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55E" w:rsidRPr="002F26EE" w:rsidRDefault="00AF252D" w:rsidP="00AF252D">
      <w:pPr>
        <w:widowControl/>
        <w:autoSpaceDE/>
        <w:autoSpaceDN/>
        <w:adjustRightInd/>
        <w:spacing w:after="200" w:line="276" w:lineRule="auto"/>
        <w:jc w:val="center"/>
        <w:rPr>
          <w:rFonts w:ascii="Times New Roman" w:hAnsi="Times New Roman" w:cs="Times New Roman"/>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03.75pt;margin-top:-64pt;width:633.4pt;height:800.35pt;z-index:-251657216;mso-position-horizontal-relative:text;mso-position-vertical-relative:text;mso-width-relative:page;mso-height-relative:page">
            <v:imagedata r:id="rId9" o:title="Куликов"/>
          </v:shape>
        </w:pict>
      </w:r>
      <w:r>
        <w:rPr>
          <w:rFonts w:ascii="Times New Roman" w:hAnsi="Times New Roman" w:cs="Times New Roman"/>
          <w:sz w:val="28"/>
          <w:szCs w:val="28"/>
        </w:rPr>
        <w:br w:type="page"/>
      </w:r>
      <w:r w:rsidR="00CE755E" w:rsidRPr="005C55BF">
        <w:rPr>
          <w:rFonts w:ascii="Times New Roman" w:hAnsi="Times New Roman" w:cs="Times New Roman"/>
          <w:sz w:val="28"/>
          <w:szCs w:val="28"/>
        </w:rPr>
        <w:lastRenderedPageBreak/>
        <w:t>ОГЛАВЛЕН</w:t>
      </w:r>
      <w:bookmarkStart w:id="0" w:name="_GoBack"/>
      <w:bookmarkEnd w:id="0"/>
      <w:r w:rsidR="00CE755E" w:rsidRPr="005C55BF">
        <w:rPr>
          <w:rFonts w:ascii="Times New Roman" w:hAnsi="Times New Roman" w:cs="Times New Roman"/>
          <w:sz w:val="28"/>
          <w:szCs w:val="28"/>
        </w:rPr>
        <w:t>ИЕ</w:t>
      </w:r>
    </w:p>
    <w:sdt>
      <w:sdtPr>
        <w:rPr>
          <w:rFonts w:ascii="Times New Roman" w:eastAsiaTheme="minorEastAsia" w:hAnsi="Times New Roman" w:cs="Times New Roman"/>
          <w:b w:val="0"/>
          <w:bCs w:val="0"/>
          <w:color w:val="auto"/>
          <w:sz w:val="24"/>
          <w:szCs w:val="24"/>
          <w:lang w:val="sr-Cyrl-BA"/>
        </w:rPr>
        <w:id w:val="1313758502"/>
        <w:docPartObj>
          <w:docPartGallery w:val="Table of Contents"/>
          <w:docPartUnique/>
        </w:docPartObj>
      </w:sdtPr>
      <w:sdtEndPr/>
      <w:sdtContent>
        <w:p w:rsidR="00CE755E" w:rsidRPr="00CE755E" w:rsidRDefault="00CE755E" w:rsidP="00CE755E">
          <w:pPr>
            <w:pStyle w:val="af"/>
            <w:spacing w:before="0" w:line="360" w:lineRule="auto"/>
            <w:jc w:val="both"/>
            <w:rPr>
              <w:rFonts w:ascii="Times New Roman" w:hAnsi="Times New Roman" w:cs="Times New Roman"/>
            </w:rPr>
          </w:pPr>
        </w:p>
        <w:p w:rsidR="00CE755E" w:rsidRPr="00CE755E" w:rsidRDefault="00CE755E" w:rsidP="00CE755E">
          <w:pPr>
            <w:pStyle w:val="21"/>
            <w:rPr>
              <w:noProof/>
              <w:lang w:val="ru-RU"/>
            </w:rPr>
          </w:pPr>
          <w:r w:rsidRPr="00CE755E">
            <w:fldChar w:fldCharType="begin"/>
          </w:r>
          <w:r w:rsidRPr="00CE755E">
            <w:instrText xml:space="preserve"> TOC \o "1-3" \h \z \u </w:instrText>
          </w:r>
          <w:r w:rsidRPr="00CE755E">
            <w:fldChar w:fldCharType="separate"/>
          </w:r>
          <w:hyperlink w:anchor="_Toc18857629" w:history="1">
            <w:r w:rsidRPr="00CE755E">
              <w:rPr>
                <w:rStyle w:val="a8"/>
                <w:rFonts w:ascii="Times New Roman" w:hAnsi="Times New Roman" w:cs="Times New Roman"/>
                <w:noProof/>
                <w:sz w:val="28"/>
                <w:szCs w:val="28"/>
              </w:rPr>
              <w:t>ВВЕДЕНИЕ</w:t>
            </w:r>
            <w:r w:rsidRPr="00CE755E">
              <w:rPr>
                <w:noProof/>
                <w:webHidden/>
              </w:rPr>
              <w:tab/>
            </w:r>
            <w:r w:rsidRPr="00CE755E">
              <w:rPr>
                <w:noProof/>
                <w:webHidden/>
              </w:rPr>
              <w:fldChar w:fldCharType="begin"/>
            </w:r>
            <w:r w:rsidRPr="00CE755E">
              <w:rPr>
                <w:noProof/>
                <w:webHidden/>
              </w:rPr>
              <w:instrText xml:space="preserve"> PAGEREF _Toc18857629 \h </w:instrText>
            </w:r>
            <w:r w:rsidRPr="00CE755E">
              <w:rPr>
                <w:noProof/>
                <w:webHidden/>
              </w:rPr>
            </w:r>
            <w:r w:rsidRPr="00CE755E">
              <w:rPr>
                <w:noProof/>
                <w:webHidden/>
              </w:rPr>
              <w:fldChar w:fldCharType="separate"/>
            </w:r>
            <w:r w:rsidRPr="00CE755E">
              <w:rPr>
                <w:noProof/>
                <w:webHidden/>
              </w:rPr>
              <w:t>3</w:t>
            </w:r>
            <w:r w:rsidRPr="00CE755E">
              <w:rPr>
                <w:noProof/>
                <w:webHidden/>
              </w:rPr>
              <w:fldChar w:fldCharType="end"/>
            </w:r>
          </w:hyperlink>
        </w:p>
        <w:p w:rsidR="00CE755E" w:rsidRPr="00CE755E" w:rsidRDefault="00AF252D" w:rsidP="00CE755E">
          <w:pPr>
            <w:pStyle w:val="31"/>
            <w:rPr>
              <w:noProof/>
              <w:lang w:val="ru-RU"/>
            </w:rPr>
          </w:pPr>
          <w:hyperlink w:anchor="_Toc18857630" w:history="1">
            <w:r w:rsidR="00CE755E" w:rsidRPr="00CE755E">
              <w:rPr>
                <w:rStyle w:val="a8"/>
                <w:rFonts w:ascii="Times New Roman" w:hAnsi="Times New Roman" w:cs="Times New Roman"/>
                <w:noProof/>
                <w:sz w:val="28"/>
                <w:szCs w:val="28"/>
              </w:rPr>
              <w:t xml:space="preserve">1. </w:t>
            </w:r>
            <w:r w:rsidR="00CE755E" w:rsidRPr="00CE755E">
              <w:rPr>
                <w:rStyle w:val="a8"/>
                <w:rFonts w:ascii="Times New Roman" w:hAnsi="Times New Roman" w:cs="Times New Roman"/>
                <w:noProof/>
                <w:sz w:val="28"/>
                <w:szCs w:val="28"/>
                <w:lang w:val="ru-RU"/>
              </w:rPr>
              <w:t>ИСПОЛНИТЕЛЬНОЕ ПРОИЗВОДСТВО</w:t>
            </w:r>
            <w:r w:rsidR="00CE755E" w:rsidRPr="00CE755E">
              <w:rPr>
                <w:noProof/>
                <w:webHidden/>
              </w:rPr>
              <w:tab/>
            </w:r>
            <w:r w:rsidR="00CE755E" w:rsidRPr="00CE755E">
              <w:rPr>
                <w:noProof/>
                <w:webHidden/>
              </w:rPr>
              <w:fldChar w:fldCharType="begin"/>
            </w:r>
            <w:r w:rsidR="00CE755E" w:rsidRPr="00CE755E">
              <w:rPr>
                <w:noProof/>
                <w:webHidden/>
              </w:rPr>
              <w:instrText xml:space="preserve"> PAGEREF _Toc18857630 \h </w:instrText>
            </w:r>
            <w:r w:rsidR="00CE755E" w:rsidRPr="00CE755E">
              <w:rPr>
                <w:noProof/>
                <w:webHidden/>
              </w:rPr>
            </w:r>
            <w:r w:rsidR="00CE755E" w:rsidRPr="00CE755E">
              <w:rPr>
                <w:noProof/>
                <w:webHidden/>
              </w:rPr>
              <w:fldChar w:fldCharType="separate"/>
            </w:r>
            <w:r w:rsidR="00CE755E" w:rsidRPr="00CE755E">
              <w:rPr>
                <w:noProof/>
                <w:webHidden/>
              </w:rPr>
              <w:t>6</w:t>
            </w:r>
            <w:r w:rsidR="00CE755E" w:rsidRPr="00CE755E">
              <w:rPr>
                <w:noProof/>
                <w:webHidden/>
              </w:rPr>
              <w:fldChar w:fldCharType="end"/>
            </w:r>
          </w:hyperlink>
        </w:p>
        <w:p w:rsidR="00CE755E" w:rsidRPr="00CE755E" w:rsidRDefault="00AF252D" w:rsidP="00CE755E">
          <w:pPr>
            <w:pStyle w:val="31"/>
            <w:rPr>
              <w:noProof/>
              <w:lang w:val="ru-RU"/>
            </w:rPr>
          </w:pPr>
          <w:hyperlink w:anchor="_Toc18857631" w:history="1">
            <w:r w:rsidR="00CE755E" w:rsidRPr="00CE755E">
              <w:rPr>
                <w:rStyle w:val="a8"/>
                <w:rFonts w:ascii="Times New Roman" w:hAnsi="Times New Roman" w:cs="Times New Roman"/>
                <w:noProof/>
                <w:sz w:val="28"/>
                <w:szCs w:val="28"/>
              </w:rPr>
              <w:t>1.1</w:t>
            </w:r>
            <w:r w:rsidR="00CE755E" w:rsidRPr="00CE755E">
              <w:rPr>
                <w:rStyle w:val="a8"/>
                <w:rFonts w:ascii="Times New Roman" w:hAnsi="Times New Roman" w:cs="Times New Roman"/>
                <w:noProof/>
                <w:sz w:val="28"/>
                <w:szCs w:val="28"/>
                <w:lang w:val="ru-RU"/>
              </w:rPr>
              <w:t>.</w:t>
            </w:r>
            <w:r w:rsidR="00CE755E" w:rsidRPr="00CE755E">
              <w:rPr>
                <w:rStyle w:val="a8"/>
                <w:rFonts w:ascii="Times New Roman" w:hAnsi="Times New Roman" w:cs="Times New Roman"/>
                <w:noProof/>
                <w:sz w:val="28"/>
                <w:szCs w:val="28"/>
              </w:rPr>
              <w:t xml:space="preserve"> </w:t>
            </w:r>
            <w:r w:rsidR="00CE755E" w:rsidRPr="00CE755E">
              <w:rPr>
                <w:rStyle w:val="a8"/>
                <w:rFonts w:ascii="Times New Roman" w:hAnsi="Times New Roman" w:cs="Times New Roman"/>
                <w:noProof/>
                <w:sz w:val="28"/>
                <w:szCs w:val="28"/>
                <w:lang w:val="ru-RU"/>
              </w:rPr>
              <w:t>История становления и развития исполнительного производства</w:t>
            </w:r>
            <w:r w:rsidR="00CE755E" w:rsidRPr="00CE755E">
              <w:rPr>
                <w:noProof/>
                <w:webHidden/>
              </w:rPr>
              <w:tab/>
            </w:r>
            <w:r w:rsidR="00CE755E" w:rsidRPr="00CE755E">
              <w:rPr>
                <w:noProof/>
                <w:webHidden/>
              </w:rPr>
              <w:fldChar w:fldCharType="begin"/>
            </w:r>
            <w:r w:rsidR="00CE755E" w:rsidRPr="00CE755E">
              <w:rPr>
                <w:noProof/>
                <w:webHidden/>
              </w:rPr>
              <w:instrText xml:space="preserve"> PAGEREF _Toc18857631 \h </w:instrText>
            </w:r>
            <w:r w:rsidR="00CE755E" w:rsidRPr="00CE755E">
              <w:rPr>
                <w:noProof/>
                <w:webHidden/>
              </w:rPr>
            </w:r>
            <w:r w:rsidR="00CE755E" w:rsidRPr="00CE755E">
              <w:rPr>
                <w:noProof/>
                <w:webHidden/>
              </w:rPr>
              <w:fldChar w:fldCharType="separate"/>
            </w:r>
            <w:r w:rsidR="00CE755E" w:rsidRPr="00CE755E">
              <w:rPr>
                <w:noProof/>
                <w:webHidden/>
              </w:rPr>
              <w:t>6</w:t>
            </w:r>
            <w:r w:rsidR="00CE755E" w:rsidRPr="00CE755E">
              <w:rPr>
                <w:noProof/>
                <w:webHidden/>
              </w:rPr>
              <w:fldChar w:fldCharType="end"/>
            </w:r>
          </w:hyperlink>
        </w:p>
        <w:p w:rsidR="00CE755E" w:rsidRPr="00CE755E" w:rsidRDefault="00AF252D" w:rsidP="00CE755E">
          <w:pPr>
            <w:pStyle w:val="31"/>
            <w:rPr>
              <w:noProof/>
              <w:lang w:val="ru-RU"/>
            </w:rPr>
          </w:pPr>
          <w:hyperlink w:anchor="_Toc18857632" w:history="1">
            <w:r w:rsidR="00CE755E" w:rsidRPr="00CE755E">
              <w:rPr>
                <w:rStyle w:val="a8"/>
                <w:rFonts w:ascii="Times New Roman" w:hAnsi="Times New Roman" w:cs="Times New Roman"/>
                <w:noProof/>
                <w:sz w:val="28"/>
                <w:szCs w:val="28"/>
                <w:lang w:val="uk-UA"/>
              </w:rPr>
              <w:t>1.2. Субъекты исполнительного производства</w:t>
            </w:r>
            <w:r w:rsidR="00CE755E" w:rsidRPr="00CE755E">
              <w:rPr>
                <w:noProof/>
                <w:webHidden/>
              </w:rPr>
              <w:tab/>
            </w:r>
            <w:r w:rsidR="00CE755E" w:rsidRPr="00CE755E">
              <w:rPr>
                <w:noProof/>
                <w:webHidden/>
              </w:rPr>
              <w:fldChar w:fldCharType="begin"/>
            </w:r>
            <w:r w:rsidR="00CE755E" w:rsidRPr="00CE755E">
              <w:rPr>
                <w:noProof/>
                <w:webHidden/>
              </w:rPr>
              <w:instrText xml:space="preserve"> PAGEREF _Toc18857632 \h </w:instrText>
            </w:r>
            <w:r w:rsidR="00CE755E" w:rsidRPr="00CE755E">
              <w:rPr>
                <w:noProof/>
                <w:webHidden/>
              </w:rPr>
            </w:r>
            <w:r w:rsidR="00CE755E" w:rsidRPr="00CE755E">
              <w:rPr>
                <w:noProof/>
                <w:webHidden/>
              </w:rPr>
              <w:fldChar w:fldCharType="separate"/>
            </w:r>
            <w:r w:rsidR="00CE755E" w:rsidRPr="00CE755E">
              <w:rPr>
                <w:noProof/>
                <w:webHidden/>
              </w:rPr>
              <w:t>8</w:t>
            </w:r>
            <w:r w:rsidR="00CE755E" w:rsidRPr="00CE755E">
              <w:rPr>
                <w:noProof/>
                <w:webHidden/>
              </w:rPr>
              <w:fldChar w:fldCharType="end"/>
            </w:r>
          </w:hyperlink>
        </w:p>
        <w:p w:rsidR="00CE755E" w:rsidRPr="00CE755E" w:rsidRDefault="00AF252D" w:rsidP="00CE755E">
          <w:pPr>
            <w:pStyle w:val="21"/>
            <w:rPr>
              <w:noProof/>
              <w:lang w:val="ru-RU"/>
            </w:rPr>
          </w:pPr>
          <w:hyperlink w:anchor="_Toc18857633" w:history="1">
            <w:r w:rsidR="00CE755E" w:rsidRPr="00CE755E">
              <w:rPr>
                <w:rStyle w:val="a8"/>
                <w:rFonts w:ascii="Times New Roman" w:hAnsi="Times New Roman" w:cs="Times New Roman"/>
                <w:noProof/>
                <w:sz w:val="28"/>
                <w:szCs w:val="28"/>
                <w:lang w:val="ru-RU"/>
              </w:rPr>
              <w:t>2. ЗАЩИТА ПРАВ УЧАСТНИКОВ ИСПОЛНИТЕЛЬНОГО ПРОИЗВОДСТВА</w:t>
            </w:r>
            <w:r w:rsidR="00CE755E" w:rsidRPr="00CE755E">
              <w:rPr>
                <w:noProof/>
                <w:webHidden/>
              </w:rPr>
              <w:tab/>
            </w:r>
            <w:r w:rsidR="00CE755E" w:rsidRPr="00CE755E">
              <w:rPr>
                <w:noProof/>
                <w:webHidden/>
              </w:rPr>
              <w:fldChar w:fldCharType="begin"/>
            </w:r>
            <w:r w:rsidR="00CE755E" w:rsidRPr="00CE755E">
              <w:rPr>
                <w:noProof/>
                <w:webHidden/>
              </w:rPr>
              <w:instrText xml:space="preserve"> PAGEREF _Toc18857633 \h </w:instrText>
            </w:r>
            <w:r w:rsidR="00CE755E" w:rsidRPr="00CE755E">
              <w:rPr>
                <w:noProof/>
                <w:webHidden/>
              </w:rPr>
            </w:r>
            <w:r w:rsidR="00CE755E" w:rsidRPr="00CE755E">
              <w:rPr>
                <w:noProof/>
                <w:webHidden/>
              </w:rPr>
              <w:fldChar w:fldCharType="separate"/>
            </w:r>
            <w:r w:rsidR="00CE755E" w:rsidRPr="00CE755E">
              <w:rPr>
                <w:noProof/>
                <w:webHidden/>
              </w:rPr>
              <w:t>16</w:t>
            </w:r>
            <w:r w:rsidR="00CE755E" w:rsidRPr="00CE755E">
              <w:rPr>
                <w:noProof/>
                <w:webHidden/>
              </w:rPr>
              <w:fldChar w:fldCharType="end"/>
            </w:r>
          </w:hyperlink>
        </w:p>
        <w:p w:rsidR="00CE755E" w:rsidRPr="00CE755E" w:rsidRDefault="00AF252D" w:rsidP="00CE755E">
          <w:pPr>
            <w:pStyle w:val="31"/>
            <w:rPr>
              <w:noProof/>
              <w:lang w:val="ru-RU"/>
            </w:rPr>
          </w:pPr>
          <w:hyperlink w:anchor="_Toc18857634" w:history="1">
            <w:r w:rsidR="00CE755E" w:rsidRPr="00CE755E">
              <w:rPr>
                <w:rStyle w:val="a8"/>
                <w:rFonts w:ascii="Times New Roman" w:hAnsi="Times New Roman" w:cs="Times New Roman"/>
                <w:noProof/>
                <w:sz w:val="28"/>
                <w:szCs w:val="28"/>
                <w:lang w:val="uk-UA"/>
              </w:rPr>
              <w:t>2.1. Обжалование действий судебного пристава-исполнителя</w:t>
            </w:r>
            <w:r w:rsidR="00CE755E" w:rsidRPr="00CE755E">
              <w:rPr>
                <w:noProof/>
                <w:webHidden/>
              </w:rPr>
              <w:tab/>
            </w:r>
            <w:r w:rsidR="00CE755E" w:rsidRPr="00CE755E">
              <w:rPr>
                <w:noProof/>
                <w:webHidden/>
              </w:rPr>
              <w:fldChar w:fldCharType="begin"/>
            </w:r>
            <w:r w:rsidR="00CE755E" w:rsidRPr="00CE755E">
              <w:rPr>
                <w:noProof/>
                <w:webHidden/>
              </w:rPr>
              <w:instrText xml:space="preserve"> PAGEREF _Toc18857634 \h </w:instrText>
            </w:r>
            <w:r w:rsidR="00CE755E" w:rsidRPr="00CE755E">
              <w:rPr>
                <w:noProof/>
                <w:webHidden/>
              </w:rPr>
            </w:r>
            <w:r w:rsidR="00CE755E" w:rsidRPr="00CE755E">
              <w:rPr>
                <w:noProof/>
                <w:webHidden/>
              </w:rPr>
              <w:fldChar w:fldCharType="separate"/>
            </w:r>
            <w:r w:rsidR="00CE755E" w:rsidRPr="00CE755E">
              <w:rPr>
                <w:noProof/>
                <w:webHidden/>
              </w:rPr>
              <w:t>16</w:t>
            </w:r>
            <w:r w:rsidR="00CE755E" w:rsidRPr="00CE755E">
              <w:rPr>
                <w:noProof/>
                <w:webHidden/>
              </w:rPr>
              <w:fldChar w:fldCharType="end"/>
            </w:r>
          </w:hyperlink>
        </w:p>
        <w:p w:rsidR="00CE755E" w:rsidRPr="00CE755E" w:rsidRDefault="00AF252D" w:rsidP="00CE755E">
          <w:pPr>
            <w:pStyle w:val="31"/>
            <w:rPr>
              <w:noProof/>
              <w:lang w:val="ru-RU"/>
            </w:rPr>
          </w:pPr>
          <w:hyperlink w:anchor="_Toc18857635" w:history="1">
            <w:r w:rsidR="00CE755E" w:rsidRPr="00CE755E">
              <w:rPr>
                <w:rStyle w:val="a8"/>
                <w:rFonts w:ascii="Times New Roman" w:hAnsi="Times New Roman" w:cs="Times New Roman"/>
                <w:noProof/>
                <w:sz w:val="28"/>
                <w:szCs w:val="28"/>
                <w:lang w:val="uk-UA"/>
              </w:rPr>
              <w:t>2.2. Исковый порядок защиты нарушенных прав</w:t>
            </w:r>
            <w:r w:rsidR="00CE755E" w:rsidRPr="00CE755E">
              <w:rPr>
                <w:noProof/>
                <w:webHidden/>
              </w:rPr>
              <w:tab/>
            </w:r>
            <w:r w:rsidR="00CE755E" w:rsidRPr="00CE755E">
              <w:rPr>
                <w:noProof/>
                <w:webHidden/>
              </w:rPr>
              <w:fldChar w:fldCharType="begin"/>
            </w:r>
            <w:r w:rsidR="00CE755E" w:rsidRPr="00CE755E">
              <w:rPr>
                <w:noProof/>
                <w:webHidden/>
              </w:rPr>
              <w:instrText xml:space="preserve"> PAGEREF _Toc18857635 \h </w:instrText>
            </w:r>
            <w:r w:rsidR="00CE755E" w:rsidRPr="00CE755E">
              <w:rPr>
                <w:noProof/>
                <w:webHidden/>
              </w:rPr>
            </w:r>
            <w:r w:rsidR="00CE755E" w:rsidRPr="00CE755E">
              <w:rPr>
                <w:noProof/>
                <w:webHidden/>
              </w:rPr>
              <w:fldChar w:fldCharType="separate"/>
            </w:r>
            <w:r w:rsidR="00CE755E" w:rsidRPr="00CE755E">
              <w:rPr>
                <w:noProof/>
                <w:webHidden/>
              </w:rPr>
              <w:t>18</w:t>
            </w:r>
            <w:r w:rsidR="00CE755E" w:rsidRPr="00CE755E">
              <w:rPr>
                <w:noProof/>
                <w:webHidden/>
              </w:rPr>
              <w:fldChar w:fldCharType="end"/>
            </w:r>
          </w:hyperlink>
        </w:p>
        <w:p w:rsidR="00CE755E" w:rsidRPr="00CE755E" w:rsidRDefault="00AF252D" w:rsidP="00CE755E">
          <w:pPr>
            <w:pStyle w:val="21"/>
            <w:rPr>
              <w:noProof/>
              <w:lang w:val="ru-RU"/>
            </w:rPr>
          </w:pPr>
          <w:hyperlink w:anchor="_Toc18857636" w:history="1">
            <w:r w:rsidR="00CE755E" w:rsidRPr="00CE755E">
              <w:rPr>
                <w:rStyle w:val="a8"/>
                <w:rFonts w:ascii="Times New Roman" w:hAnsi="Times New Roman" w:cs="Times New Roman"/>
                <w:noProof/>
                <w:sz w:val="28"/>
                <w:szCs w:val="28"/>
                <w:lang w:val="ru-RU"/>
              </w:rPr>
              <w:t>ЗАКЛЮЧЕНИЕ</w:t>
            </w:r>
            <w:r w:rsidR="00CE755E" w:rsidRPr="00CE755E">
              <w:rPr>
                <w:noProof/>
                <w:webHidden/>
              </w:rPr>
              <w:tab/>
            </w:r>
            <w:r w:rsidR="00CE755E" w:rsidRPr="00CE755E">
              <w:rPr>
                <w:noProof/>
                <w:webHidden/>
              </w:rPr>
              <w:fldChar w:fldCharType="begin"/>
            </w:r>
            <w:r w:rsidR="00CE755E" w:rsidRPr="00CE755E">
              <w:rPr>
                <w:noProof/>
                <w:webHidden/>
              </w:rPr>
              <w:instrText xml:space="preserve"> PAGEREF _Toc18857636 \h </w:instrText>
            </w:r>
            <w:r w:rsidR="00CE755E" w:rsidRPr="00CE755E">
              <w:rPr>
                <w:noProof/>
                <w:webHidden/>
              </w:rPr>
            </w:r>
            <w:r w:rsidR="00CE755E" w:rsidRPr="00CE755E">
              <w:rPr>
                <w:noProof/>
                <w:webHidden/>
              </w:rPr>
              <w:fldChar w:fldCharType="separate"/>
            </w:r>
            <w:r w:rsidR="00CE755E" w:rsidRPr="00CE755E">
              <w:rPr>
                <w:noProof/>
                <w:webHidden/>
              </w:rPr>
              <w:t>22</w:t>
            </w:r>
            <w:r w:rsidR="00CE755E" w:rsidRPr="00CE755E">
              <w:rPr>
                <w:noProof/>
                <w:webHidden/>
              </w:rPr>
              <w:fldChar w:fldCharType="end"/>
            </w:r>
          </w:hyperlink>
        </w:p>
        <w:p w:rsidR="00CE755E" w:rsidRPr="00CE755E" w:rsidRDefault="00AF252D" w:rsidP="00CE755E">
          <w:pPr>
            <w:pStyle w:val="21"/>
            <w:rPr>
              <w:noProof/>
              <w:lang w:val="ru-RU"/>
            </w:rPr>
          </w:pPr>
          <w:hyperlink w:anchor="_Toc18857637" w:history="1">
            <w:r w:rsidR="00CE755E" w:rsidRPr="00CE755E">
              <w:rPr>
                <w:rStyle w:val="a8"/>
                <w:rFonts w:ascii="Times New Roman" w:hAnsi="Times New Roman" w:cs="Times New Roman"/>
                <w:noProof/>
                <w:sz w:val="28"/>
                <w:szCs w:val="28"/>
              </w:rPr>
              <w:t>СПИСОК ИСПОЛЬЗОВАННЫХ НОРМАТИВНО-ПРАВОВЫХ АКТОВ И ИСТОЧНИКОВ ЛИТЕРАТУРЫ</w:t>
            </w:r>
            <w:r w:rsidR="00CE755E" w:rsidRPr="00CE755E">
              <w:rPr>
                <w:noProof/>
                <w:webHidden/>
              </w:rPr>
              <w:tab/>
            </w:r>
            <w:r w:rsidR="00CE755E" w:rsidRPr="00CE755E">
              <w:rPr>
                <w:noProof/>
                <w:webHidden/>
              </w:rPr>
              <w:fldChar w:fldCharType="begin"/>
            </w:r>
            <w:r w:rsidR="00CE755E" w:rsidRPr="00CE755E">
              <w:rPr>
                <w:noProof/>
                <w:webHidden/>
              </w:rPr>
              <w:instrText xml:space="preserve"> PAGEREF _Toc18857637 \h </w:instrText>
            </w:r>
            <w:r w:rsidR="00CE755E" w:rsidRPr="00CE755E">
              <w:rPr>
                <w:noProof/>
                <w:webHidden/>
              </w:rPr>
            </w:r>
            <w:r w:rsidR="00CE755E" w:rsidRPr="00CE755E">
              <w:rPr>
                <w:noProof/>
                <w:webHidden/>
              </w:rPr>
              <w:fldChar w:fldCharType="separate"/>
            </w:r>
            <w:r w:rsidR="00CE755E" w:rsidRPr="00CE755E">
              <w:rPr>
                <w:noProof/>
                <w:webHidden/>
              </w:rPr>
              <w:t>24</w:t>
            </w:r>
            <w:r w:rsidR="00CE755E" w:rsidRPr="00CE755E">
              <w:rPr>
                <w:noProof/>
                <w:webHidden/>
              </w:rPr>
              <w:fldChar w:fldCharType="end"/>
            </w:r>
          </w:hyperlink>
        </w:p>
        <w:p w:rsidR="00CE755E" w:rsidRPr="00CE755E" w:rsidRDefault="00CE755E" w:rsidP="00CE755E">
          <w:pPr>
            <w:spacing w:line="360" w:lineRule="auto"/>
            <w:jc w:val="both"/>
            <w:rPr>
              <w:rFonts w:ascii="Times New Roman" w:hAnsi="Times New Roman" w:cs="Times New Roman"/>
              <w:sz w:val="28"/>
              <w:szCs w:val="28"/>
            </w:rPr>
          </w:pPr>
          <w:r w:rsidRPr="00CE755E">
            <w:rPr>
              <w:rFonts w:ascii="Times New Roman" w:hAnsi="Times New Roman" w:cs="Times New Roman"/>
              <w:sz w:val="28"/>
              <w:szCs w:val="28"/>
            </w:rPr>
            <w:fldChar w:fldCharType="end"/>
          </w:r>
        </w:p>
      </w:sdtContent>
    </w:sdt>
    <w:p w:rsidR="00882446" w:rsidRPr="002F26EE" w:rsidRDefault="00882446" w:rsidP="002F26EE">
      <w:pPr>
        <w:spacing w:line="360" w:lineRule="auto"/>
        <w:jc w:val="both"/>
        <w:rPr>
          <w:rFonts w:ascii="Times New Roman" w:hAnsi="Times New Roman" w:cs="Times New Roman"/>
          <w:sz w:val="28"/>
          <w:szCs w:val="28"/>
        </w:rPr>
      </w:pPr>
    </w:p>
    <w:p w:rsidR="00960A68" w:rsidRPr="002F26EE" w:rsidRDefault="00960A68" w:rsidP="002F26EE">
      <w:pPr>
        <w:spacing w:line="360" w:lineRule="auto"/>
        <w:jc w:val="both"/>
        <w:rPr>
          <w:rFonts w:ascii="Times New Roman" w:hAnsi="Times New Roman" w:cs="Times New Roman"/>
          <w:b/>
          <w:bCs/>
          <w:iCs/>
          <w:smallCaps/>
          <w:noProof/>
          <w:sz w:val="28"/>
          <w:szCs w:val="28"/>
        </w:rPr>
      </w:pPr>
    </w:p>
    <w:p w:rsidR="00960A68" w:rsidRPr="005C55BF" w:rsidRDefault="00960A68" w:rsidP="002F26EE">
      <w:pPr>
        <w:spacing w:line="360" w:lineRule="auto"/>
        <w:jc w:val="both"/>
        <w:rPr>
          <w:rFonts w:ascii="Times New Roman" w:hAnsi="Times New Roman" w:cs="Times New Roman"/>
          <w:b/>
          <w:bCs/>
          <w:i/>
          <w:iCs/>
          <w:smallCaps/>
          <w:noProof/>
          <w:sz w:val="28"/>
          <w:szCs w:val="28"/>
        </w:rPr>
      </w:pPr>
    </w:p>
    <w:p w:rsidR="00960A68" w:rsidRPr="002F26EE" w:rsidRDefault="00960A68" w:rsidP="002F26EE">
      <w:pPr>
        <w:spacing w:line="360" w:lineRule="auto"/>
        <w:jc w:val="both"/>
        <w:rPr>
          <w:rFonts w:ascii="Times New Roman" w:hAnsi="Times New Roman" w:cs="Times New Roman"/>
          <w:b/>
          <w:bCs/>
          <w:i/>
          <w:iCs/>
          <w:smallCaps/>
          <w:noProof/>
          <w:sz w:val="28"/>
          <w:szCs w:val="28"/>
          <w:lang w:val="ru-RU"/>
        </w:rPr>
      </w:pPr>
    </w:p>
    <w:p w:rsidR="00960A68" w:rsidRPr="002F26EE" w:rsidRDefault="00960A68" w:rsidP="002F26EE">
      <w:pPr>
        <w:spacing w:line="360" w:lineRule="auto"/>
        <w:jc w:val="both"/>
        <w:rPr>
          <w:rFonts w:ascii="Times New Roman" w:hAnsi="Times New Roman" w:cs="Times New Roman"/>
          <w:b/>
          <w:bCs/>
          <w:i/>
          <w:iCs/>
          <w:smallCaps/>
          <w:noProof/>
          <w:sz w:val="28"/>
          <w:szCs w:val="28"/>
          <w:lang w:val="ru-RU"/>
        </w:rPr>
      </w:pPr>
    </w:p>
    <w:p w:rsidR="00960A68" w:rsidRPr="002F26EE" w:rsidRDefault="00960A68" w:rsidP="002F26EE">
      <w:pPr>
        <w:spacing w:line="360" w:lineRule="auto"/>
        <w:jc w:val="both"/>
        <w:rPr>
          <w:rFonts w:ascii="Times New Roman" w:hAnsi="Times New Roman" w:cs="Times New Roman"/>
          <w:b/>
          <w:bCs/>
          <w:i/>
          <w:iCs/>
          <w:smallCaps/>
          <w:noProof/>
          <w:sz w:val="28"/>
          <w:szCs w:val="28"/>
          <w:lang w:val="ru-RU"/>
        </w:rPr>
      </w:pPr>
    </w:p>
    <w:p w:rsidR="00960A68" w:rsidRPr="002F26EE" w:rsidRDefault="00960A68" w:rsidP="002F26EE">
      <w:pPr>
        <w:spacing w:line="360" w:lineRule="auto"/>
        <w:jc w:val="both"/>
        <w:rPr>
          <w:rFonts w:ascii="Times New Roman" w:hAnsi="Times New Roman" w:cs="Times New Roman"/>
          <w:b/>
          <w:bCs/>
          <w:i/>
          <w:iCs/>
          <w:smallCaps/>
          <w:noProof/>
          <w:sz w:val="28"/>
          <w:szCs w:val="28"/>
          <w:lang w:val="ru-RU"/>
        </w:rPr>
      </w:pPr>
    </w:p>
    <w:p w:rsidR="00960A68" w:rsidRPr="002F26EE" w:rsidRDefault="00960A68" w:rsidP="002F26EE">
      <w:pPr>
        <w:spacing w:line="360" w:lineRule="auto"/>
        <w:jc w:val="both"/>
        <w:rPr>
          <w:rFonts w:ascii="Times New Roman" w:hAnsi="Times New Roman" w:cs="Times New Roman"/>
          <w:b/>
          <w:bCs/>
          <w:i/>
          <w:iCs/>
          <w:smallCaps/>
          <w:noProof/>
          <w:sz w:val="28"/>
          <w:szCs w:val="28"/>
          <w:lang w:val="ru-RU"/>
        </w:rPr>
      </w:pPr>
    </w:p>
    <w:p w:rsidR="00960A68" w:rsidRDefault="00960A68" w:rsidP="002F26EE">
      <w:pPr>
        <w:spacing w:line="360" w:lineRule="auto"/>
        <w:jc w:val="both"/>
        <w:rPr>
          <w:rFonts w:ascii="Times New Roman" w:hAnsi="Times New Roman" w:cs="Times New Roman"/>
          <w:b/>
          <w:bCs/>
          <w:i/>
          <w:iCs/>
          <w:smallCaps/>
          <w:noProof/>
          <w:sz w:val="28"/>
          <w:szCs w:val="28"/>
          <w:lang w:val="ru-RU"/>
        </w:rPr>
      </w:pPr>
    </w:p>
    <w:p w:rsidR="002F26EE" w:rsidRPr="002F26EE" w:rsidRDefault="002F26EE" w:rsidP="002F26EE">
      <w:pPr>
        <w:spacing w:line="360" w:lineRule="auto"/>
        <w:jc w:val="both"/>
        <w:rPr>
          <w:rFonts w:ascii="Times New Roman" w:hAnsi="Times New Roman" w:cs="Times New Roman"/>
          <w:b/>
          <w:bCs/>
          <w:i/>
          <w:iCs/>
          <w:smallCaps/>
          <w:noProof/>
          <w:sz w:val="28"/>
          <w:szCs w:val="28"/>
          <w:lang w:val="ru-RU"/>
        </w:rPr>
      </w:pPr>
    </w:p>
    <w:p w:rsidR="00CE755E" w:rsidRDefault="00CE755E">
      <w:pPr>
        <w:widowControl/>
        <w:autoSpaceDE/>
        <w:autoSpaceDN/>
        <w:adjustRightInd/>
        <w:spacing w:after="200" w:line="276" w:lineRule="auto"/>
        <w:rPr>
          <w:rFonts w:ascii="Times New Roman" w:eastAsiaTheme="majorEastAsia" w:hAnsi="Times New Roman" w:cs="Times New Roman"/>
          <w:bCs/>
          <w:sz w:val="28"/>
          <w:szCs w:val="28"/>
        </w:rPr>
      </w:pPr>
      <w:r>
        <w:rPr>
          <w:rFonts w:ascii="Times New Roman" w:hAnsi="Times New Roman" w:cs="Times New Roman"/>
          <w:b/>
          <w:sz w:val="28"/>
          <w:szCs w:val="28"/>
        </w:rPr>
        <w:br w:type="page"/>
      </w:r>
    </w:p>
    <w:p w:rsidR="00882446" w:rsidRPr="005C55BF" w:rsidRDefault="00882446" w:rsidP="005C55BF">
      <w:pPr>
        <w:pStyle w:val="2"/>
        <w:spacing w:before="0" w:line="360" w:lineRule="auto"/>
        <w:ind w:firstLine="709"/>
        <w:jc w:val="center"/>
        <w:rPr>
          <w:rFonts w:ascii="Times New Roman" w:hAnsi="Times New Roman" w:cs="Times New Roman"/>
          <w:b w:val="0"/>
          <w:color w:val="auto"/>
          <w:sz w:val="28"/>
          <w:szCs w:val="28"/>
        </w:rPr>
      </w:pPr>
      <w:bookmarkStart w:id="1" w:name="_Toc18857629"/>
      <w:r w:rsidRPr="005C55BF">
        <w:rPr>
          <w:rFonts w:ascii="Times New Roman" w:hAnsi="Times New Roman" w:cs="Times New Roman"/>
          <w:b w:val="0"/>
          <w:color w:val="auto"/>
          <w:sz w:val="28"/>
          <w:szCs w:val="28"/>
        </w:rPr>
        <w:lastRenderedPageBreak/>
        <w:t>ВВЕДЕНИЕ</w:t>
      </w:r>
      <w:bookmarkEnd w:id="1"/>
    </w:p>
    <w:p w:rsidR="005C55BF" w:rsidRDefault="005C55BF" w:rsidP="002F26EE">
      <w:pPr>
        <w:tabs>
          <w:tab w:val="left" w:pos="726"/>
        </w:tabs>
        <w:spacing w:line="360" w:lineRule="auto"/>
        <w:ind w:firstLine="709"/>
        <w:jc w:val="both"/>
        <w:rPr>
          <w:rFonts w:ascii="Times New Roman" w:hAnsi="Times New Roman" w:cs="Times New Roman"/>
          <w:sz w:val="28"/>
          <w:szCs w:val="28"/>
          <w:lang w:val="ru-RU"/>
        </w:rPr>
      </w:pPr>
    </w:p>
    <w:p w:rsidR="003504E7" w:rsidRPr="002F26EE" w:rsidRDefault="003504E7" w:rsidP="002F26EE">
      <w:pPr>
        <w:tabs>
          <w:tab w:val="left" w:pos="726"/>
        </w:tabs>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Актуальность данной темы заключается в том, что</w:t>
      </w:r>
      <w:r w:rsidRPr="002F26EE">
        <w:rPr>
          <w:rFonts w:ascii="Times New Roman" w:hAnsi="Times New Roman" w:cs="Times New Roman"/>
          <w:sz w:val="28"/>
          <w:szCs w:val="28"/>
          <w:shd w:val="clear" w:color="auto" w:fill="FFFFFF"/>
          <w:lang w:val="ru-RU"/>
        </w:rPr>
        <w:t xml:space="preserve"> </w:t>
      </w:r>
      <w:r w:rsidRPr="002F26EE">
        <w:rPr>
          <w:rFonts w:ascii="Times New Roman" w:hAnsi="Times New Roman" w:cs="Times New Roman"/>
          <w:sz w:val="28"/>
          <w:szCs w:val="28"/>
          <w:shd w:val="clear" w:color="auto" w:fill="FFFFFF"/>
        </w:rPr>
        <w:t> </w:t>
      </w:r>
      <w:r w:rsidRPr="002F26EE">
        <w:rPr>
          <w:rFonts w:ascii="Times New Roman" w:hAnsi="Times New Roman" w:cs="Times New Roman"/>
          <w:sz w:val="28"/>
          <w:szCs w:val="28"/>
          <w:shd w:val="clear" w:color="auto" w:fill="FFFFFF"/>
          <w:lang w:val="ru-RU"/>
        </w:rPr>
        <w:t>д</w:t>
      </w:r>
      <w:r w:rsidRPr="002F26EE">
        <w:rPr>
          <w:rFonts w:ascii="Times New Roman" w:hAnsi="Times New Roman" w:cs="Times New Roman"/>
          <w:sz w:val="28"/>
          <w:szCs w:val="28"/>
          <w:shd w:val="clear" w:color="auto" w:fill="FFFFFF"/>
        </w:rPr>
        <w:t>о недавнего времени в массовом сознании граждан России широко распространялось мнение о том, что судебная защита прав и свобод человека и гражданина находится на крайне низком уровне. Происходило это на фоне негативной общественной оценки возможностей судебной защиты.</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Исполнительное право является достаточно молодой отраслью российского права. Предметом ее правового регулирования являются общественные отношения процессуального характера, которые складываются по поводу деятельности судебного пристава-исполнителя в пределах исполнительного производства.</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Исполнительное производство в российском праве долгое время являлось заключительной, самостоятельной стадией гражданского процесса. На сегодняшний день, исполнительное производство представляет собой целостное юридическое образование, относящееся к области действия исполнительной власти.</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Особенности исполнительного производства влекут за собой и специфику правового регулирования. На сегодняшний день исполнительное производство выведено за пределы системы гражданского и административного права. Необходимо отметить, что применение мер принудительного исполнения к несудебным актам говорит о том, исполнительная деятельность не является только завершающим этапом гражданского процесса.</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Исполнительное производство вряд ли можно отнести и к административному праву, так как существуют огромные различия в предмете правового регулирования. Административное право регулирует общественные отношения, которые связаны с государственно-управленческой деятельностью. Исполнительное производство ориентируется на исполнение судебных и </w:t>
      </w:r>
      <w:r w:rsidRPr="002F26EE">
        <w:rPr>
          <w:rFonts w:ascii="Times New Roman" w:hAnsi="Times New Roman" w:cs="Times New Roman"/>
          <w:sz w:val="28"/>
          <w:szCs w:val="28"/>
          <w:lang w:val="ru-RU"/>
        </w:rPr>
        <w:lastRenderedPageBreak/>
        <w:t>несудебных исполнительных документов, что является необходимым элементом механизма защиты прав и законных интересов граждан.</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Исполнительное производство является одной из наиболее быстро развивающихся отраслей российского законодательства. Федеральный закон "Об исполнительном производстве" от 2 октября 2007 г.</w:t>
      </w:r>
      <w:r w:rsidR="00BA0FF3" w:rsidRPr="002F26EE">
        <w:rPr>
          <w:rFonts w:ascii="Times New Roman" w:hAnsi="Times New Roman" w:cs="Times New Roman"/>
          <w:sz w:val="28"/>
          <w:szCs w:val="28"/>
          <w:lang w:val="ru-RU"/>
        </w:rPr>
        <w:t xml:space="preserve"> № 229 ФЗ (далее - ФЗ № 22</w:t>
      </w:r>
      <w:r w:rsidR="0013680E" w:rsidRPr="002F26EE">
        <w:rPr>
          <w:rFonts w:ascii="Times New Roman" w:hAnsi="Times New Roman" w:cs="Times New Roman"/>
          <w:sz w:val="28"/>
          <w:szCs w:val="28"/>
          <w:lang w:val="ru-RU"/>
        </w:rPr>
        <w:t>)</w:t>
      </w:r>
      <w:r w:rsidR="00BA0FF3" w:rsidRPr="002F26EE">
        <w:rPr>
          <w:rStyle w:val="a7"/>
          <w:rFonts w:ascii="Times New Roman" w:hAnsi="Times New Roman" w:cs="Times New Roman"/>
          <w:sz w:val="28"/>
          <w:szCs w:val="28"/>
          <w:lang w:val="ru-RU"/>
        </w:rPr>
        <w:footnoteReference w:id="1"/>
      </w:r>
      <w:r w:rsidRPr="002F26EE">
        <w:rPr>
          <w:rFonts w:ascii="Times New Roman" w:hAnsi="Times New Roman" w:cs="Times New Roman"/>
          <w:sz w:val="28"/>
          <w:szCs w:val="28"/>
          <w:lang w:val="ru-RU"/>
        </w:rPr>
        <w:t>заложил основы для образования адаптированного к современным социально-экономическим условиям порядка принудительного исполнения юрисдикционных актов.</w:t>
      </w:r>
    </w:p>
    <w:p w:rsidR="003504E7" w:rsidRPr="002F26EE" w:rsidRDefault="003504E7"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Объектом исследования курсовой работы является комплекс взаимосвязанных общественных отношений, возникающих в исполнительном производстве</w:t>
      </w:r>
      <w:r w:rsidR="00605C3E" w:rsidRPr="002F26EE">
        <w:rPr>
          <w:rFonts w:ascii="Times New Roman" w:hAnsi="Times New Roman" w:cs="Times New Roman"/>
          <w:sz w:val="28"/>
          <w:szCs w:val="28"/>
          <w:lang w:val="ru-RU"/>
        </w:rPr>
        <w:t>.</w:t>
      </w:r>
      <w:r w:rsidRPr="002F26EE">
        <w:rPr>
          <w:rFonts w:ascii="Times New Roman" w:hAnsi="Times New Roman" w:cs="Times New Roman"/>
          <w:sz w:val="28"/>
          <w:szCs w:val="28"/>
        </w:rPr>
        <w:t xml:space="preserve"> Предмет исследования составляют теоретические и правовые вопросы связанные с </w:t>
      </w:r>
      <w:r w:rsidR="00605C3E" w:rsidRPr="002F26EE">
        <w:rPr>
          <w:rFonts w:ascii="Times New Roman" w:hAnsi="Times New Roman" w:cs="Times New Roman"/>
          <w:sz w:val="28"/>
          <w:szCs w:val="28"/>
          <w:lang w:val="ru-RU"/>
        </w:rPr>
        <w:t>исполнительным производством, защитой прав взыскателя, должника и других лиц в исполнительном производстве.</w:t>
      </w:r>
    </w:p>
    <w:p w:rsidR="003504E7" w:rsidRPr="002F26EE" w:rsidRDefault="003504E7"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 xml:space="preserve">Цель данного исследования заключается в рассмотрении основных положений, касающихся </w:t>
      </w:r>
      <w:r w:rsidR="00605C3E" w:rsidRPr="002F26EE">
        <w:rPr>
          <w:rFonts w:ascii="Times New Roman" w:hAnsi="Times New Roman" w:cs="Times New Roman"/>
          <w:sz w:val="28"/>
          <w:szCs w:val="28"/>
          <w:lang w:val="ru-RU"/>
        </w:rPr>
        <w:t>исполнительного производства</w:t>
      </w:r>
      <w:r w:rsidRPr="002F26EE">
        <w:rPr>
          <w:rFonts w:ascii="Times New Roman" w:hAnsi="Times New Roman" w:cs="Times New Roman"/>
          <w:sz w:val="28"/>
          <w:szCs w:val="28"/>
        </w:rPr>
        <w:t xml:space="preserve">. В качестве задач, необходимых для решения поставленной цели выделю следующие: </w:t>
      </w:r>
    </w:p>
    <w:p w:rsidR="003504E7" w:rsidRPr="002F26EE" w:rsidRDefault="003504E7"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 xml:space="preserve">1. </w:t>
      </w:r>
      <w:r w:rsidRPr="002F26EE">
        <w:rPr>
          <w:rFonts w:ascii="Times New Roman" w:hAnsi="Times New Roman" w:cs="Times New Roman"/>
          <w:sz w:val="28"/>
          <w:szCs w:val="28"/>
          <w:shd w:val="clear" w:color="auto" w:fill="FFFFFF"/>
        </w:rPr>
        <w:t xml:space="preserve">Рассмотреть </w:t>
      </w:r>
      <w:r w:rsidR="00605C3E" w:rsidRPr="002F26EE">
        <w:rPr>
          <w:rFonts w:ascii="Times New Roman" w:hAnsi="Times New Roman" w:cs="Times New Roman"/>
          <w:sz w:val="28"/>
          <w:szCs w:val="28"/>
          <w:lang w:val="ru-RU"/>
        </w:rPr>
        <w:t>историю становления и развития исполнительного производства</w:t>
      </w:r>
      <w:r w:rsidRPr="002F26EE">
        <w:rPr>
          <w:rFonts w:ascii="Times New Roman" w:hAnsi="Times New Roman" w:cs="Times New Roman"/>
          <w:sz w:val="28"/>
          <w:szCs w:val="28"/>
        </w:rPr>
        <w:t>;</w:t>
      </w:r>
    </w:p>
    <w:p w:rsidR="003504E7" w:rsidRPr="002F26EE" w:rsidRDefault="003504E7"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 xml:space="preserve">2. Рассмотреть </w:t>
      </w:r>
      <w:r w:rsidR="00605C3E" w:rsidRPr="002F26EE">
        <w:rPr>
          <w:rFonts w:ascii="Times New Roman" w:hAnsi="Times New Roman" w:cs="Times New Roman"/>
          <w:sz w:val="28"/>
          <w:szCs w:val="28"/>
          <w:lang w:val="ru-RU"/>
        </w:rPr>
        <w:t xml:space="preserve">субъекты исполнительного производства </w:t>
      </w:r>
      <w:r w:rsidRPr="002F26EE">
        <w:rPr>
          <w:rFonts w:ascii="Times New Roman" w:hAnsi="Times New Roman" w:cs="Times New Roman"/>
          <w:sz w:val="28"/>
          <w:szCs w:val="28"/>
        </w:rPr>
        <w:t xml:space="preserve">. </w:t>
      </w:r>
    </w:p>
    <w:p w:rsidR="003504E7" w:rsidRPr="002F26EE" w:rsidRDefault="003504E7"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 xml:space="preserve">3. Проанализировать </w:t>
      </w:r>
      <w:r w:rsidR="00605C3E" w:rsidRPr="002F26EE">
        <w:rPr>
          <w:rFonts w:ascii="Times New Roman" w:hAnsi="Times New Roman" w:cs="Times New Roman"/>
          <w:sz w:val="28"/>
          <w:szCs w:val="28"/>
          <w:lang w:val="ru-RU"/>
        </w:rPr>
        <w:t>о</w:t>
      </w:r>
      <w:r w:rsidR="00605C3E" w:rsidRPr="002F26EE">
        <w:rPr>
          <w:rFonts w:ascii="Times New Roman" w:hAnsi="Times New Roman" w:cs="Times New Roman"/>
          <w:sz w:val="28"/>
          <w:szCs w:val="28"/>
        </w:rPr>
        <w:t>бжалование действий судебного пристава-исполнителя</w:t>
      </w:r>
      <w:r w:rsidRPr="002F26EE">
        <w:rPr>
          <w:rFonts w:ascii="Times New Roman" w:hAnsi="Times New Roman" w:cs="Times New Roman"/>
          <w:sz w:val="28"/>
          <w:szCs w:val="28"/>
        </w:rPr>
        <w:t>;</w:t>
      </w:r>
    </w:p>
    <w:p w:rsidR="003504E7" w:rsidRPr="002F26EE" w:rsidRDefault="003504E7"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 xml:space="preserve">4. Рассмотреть </w:t>
      </w:r>
      <w:r w:rsidR="00605C3E" w:rsidRPr="002F26EE">
        <w:rPr>
          <w:rFonts w:ascii="Times New Roman" w:hAnsi="Times New Roman" w:cs="Times New Roman"/>
          <w:sz w:val="28"/>
          <w:szCs w:val="28"/>
          <w:lang w:val="ru-RU"/>
        </w:rPr>
        <w:t>исковой порядок защиты нарушенных прав</w:t>
      </w:r>
      <w:r w:rsidRPr="002F26EE">
        <w:rPr>
          <w:rFonts w:ascii="Times New Roman" w:hAnsi="Times New Roman" w:cs="Times New Roman"/>
          <w:sz w:val="28"/>
          <w:szCs w:val="28"/>
        </w:rPr>
        <w:t>;</w:t>
      </w:r>
    </w:p>
    <w:p w:rsidR="003504E7" w:rsidRPr="002F26EE" w:rsidRDefault="003504E7"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При выполнении курсовой работы были использованы следующие методы:  анализ, синтез, индукция, дедукция, реферирование, конспектирование, цитирование.</w:t>
      </w:r>
    </w:p>
    <w:p w:rsidR="003504E7" w:rsidRPr="002F26EE" w:rsidRDefault="003504E7" w:rsidP="002F26EE">
      <w:pPr>
        <w:pStyle w:val="Default"/>
        <w:spacing w:line="360" w:lineRule="auto"/>
        <w:ind w:firstLine="709"/>
        <w:rPr>
          <w:color w:val="auto"/>
          <w:sz w:val="28"/>
          <w:szCs w:val="28"/>
        </w:rPr>
      </w:pPr>
      <w:proofErr w:type="gramStart"/>
      <w:r w:rsidRPr="002F26EE">
        <w:rPr>
          <w:color w:val="auto"/>
          <w:sz w:val="28"/>
          <w:szCs w:val="28"/>
        </w:rPr>
        <w:lastRenderedPageBreak/>
        <w:t>При подготовке данной работы были использованы нормативно-правовые акты Российской Федерации (далее - РФ) такие, как Конституция Российской Федерации (далее - Конституция РФ), Гражданский кодек РФ (далее - ГК РФ), Федеральный закон  "Об исполнительном производстве"   и др.; учебники, монографии, публикации отечественных и зарубежных авторов; материалы периодических изданий.</w:t>
      </w:r>
      <w:proofErr w:type="gramEnd"/>
      <w:r w:rsidRPr="002F26EE">
        <w:rPr>
          <w:color w:val="auto"/>
          <w:sz w:val="28"/>
          <w:szCs w:val="28"/>
        </w:rPr>
        <w:t xml:space="preserve"> Данной проблемой занимались многие ученые такие, как </w:t>
      </w:r>
      <w:r w:rsidR="002F26EE" w:rsidRPr="002F26EE">
        <w:rPr>
          <w:color w:val="auto"/>
          <w:sz w:val="28"/>
          <w:szCs w:val="28"/>
        </w:rPr>
        <w:t>С.М. Амосов</w:t>
      </w:r>
      <w:r w:rsidRPr="002F26EE">
        <w:rPr>
          <w:color w:val="auto"/>
          <w:sz w:val="28"/>
          <w:szCs w:val="28"/>
        </w:rPr>
        <w:t xml:space="preserve">, </w:t>
      </w:r>
      <w:r w:rsidR="002F26EE" w:rsidRPr="002F26EE">
        <w:rPr>
          <w:color w:val="auto"/>
          <w:sz w:val="28"/>
          <w:szCs w:val="28"/>
        </w:rPr>
        <w:t xml:space="preserve">Д.А. </w:t>
      </w:r>
      <w:proofErr w:type="spellStart"/>
      <w:r w:rsidR="002F26EE" w:rsidRPr="002F26EE">
        <w:rPr>
          <w:color w:val="auto"/>
          <w:sz w:val="28"/>
          <w:szCs w:val="28"/>
        </w:rPr>
        <w:t>Военчер</w:t>
      </w:r>
      <w:proofErr w:type="spellEnd"/>
      <w:r w:rsidR="002F26EE" w:rsidRPr="002F26EE">
        <w:rPr>
          <w:color w:val="auto"/>
          <w:sz w:val="28"/>
          <w:szCs w:val="28"/>
        </w:rPr>
        <w:t xml:space="preserve">, </w:t>
      </w:r>
      <w:r w:rsidR="002F26EE">
        <w:rPr>
          <w:color w:val="auto"/>
          <w:sz w:val="28"/>
          <w:szCs w:val="28"/>
        </w:rPr>
        <w:t xml:space="preserve">О.В. </w:t>
      </w:r>
      <w:proofErr w:type="spellStart"/>
      <w:r w:rsidR="002F26EE">
        <w:rPr>
          <w:color w:val="auto"/>
          <w:sz w:val="28"/>
          <w:szCs w:val="28"/>
        </w:rPr>
        <w:t>Грицай</w:t>
      </w:r>
      <w:proofErr w:type="spellEnd"/>
      <w:r w:rsidRPr="002F26EE">
        <w:rPr>
          <w:color w:val="auto"/>
          <w:sz w:val="28"/>
          <w:szCs w:val="28"/>
        </w:rPr>
        <w:t xml:space="preserve"> и многие другие, труды которых были исследованы при подготовке данной работы.</w:t>
      </w:r>
    </w:p>
    <w:p w:rsidR="003504E7" w:rsidRPr="002F26EE" w:rsidRDefault="003504E7" w:rsidP="002F26EE">
      <w:pPr>
        <w:pStyle w:val="Default"/>
        <w:spacing w:line="360" w:lineRule="auto"/>
        <w:ind w:firstLine="709"/>
        <w:rPr>
          <w:color w:val="auto"/>
          <w:sz w:val="28"/>
          <w:szCs w:val="28"/>
        </w:rPr>
      </w:pPr>
      <w:r w:rsidRPr="002F26EE">
        <w:rPr>
          <w:color w:val="auto"/>
          <w:sz w:val="28"/>
          <w:szCs w:val="28"/>
        </w:rPr>
        <w:t>Структура данной работы состоит из введения, 2 глав, заключения, списка использованных нормативно - правовых актов и источников литературы.</w:t>
      </w:r>
    </w:p>
    <w:p w:rsidR="003504E7" w:rsidRPr="002F26EE" w:rsidRDefault="003504E7" w:rsidP="002F26EE">
      <w:pPr>
        <w:tabs>
          <w:tab w:val="left" w:pos="726"/>
        </w:tabs>
        <w:spacing w:line="360" w:lineRule="auto"/>
        <w:ind w:firstLine="709"/>
        <w:jc w:val="both"/>
        <w:rPr>
          <w:rFonts w:ascii="Times New Roman" w:hAnsi="Times New Roman" w:cs="Times New Roman"/>
          <w:sz w:val="28"/>
          <w:szCs w:val="28"/>
          <w:lang w:val="ru-RU"/>
        </w:rPr>
      </w:pPr>
    </w:p>
    <w:p w:rsidR="003504E7" w:rsidRPr="002F26EE" w:rsidRDefault="003504E7" w:rsidP="002F26EE">
      <w:pPr>
        <w:tabs>
          <w:tab w:val="left" w:pos="726"/>
        </w:tabs>
        <w:spacing w:line="360" w:lineRule="auto"/>
        <w:ind w:firstLine="709"/>
        <w:jc w:val="both"/>
        <w:rPr>
          <w:rFonts w:ascii="Times New Roman" w:hAnsi="Times New Roman" w:cs="Times New Roman"/>
          <w:sz w:val="28"/>
          <w:szCs w:val="28"/>
          <w:lang w:val="ru-RU"/>
        </w:rPr>
      </w:pPr>
    </w:p>
    <w:p w:rsidR="00605C3E" w:rsidRPr="002F26EE" w:rsidRDefault="00605C3E" w:rsidP="002F26EE">
      <w:pPr>
        <w:pStyle w:val="1"/>
        <w:spacing w:line="360" w:lineRule="auto"/>
        <w:jc w:val="both"/>
        <w:rPr>
          <w:rFonts w:ascii="Times New Roman" w:hAnsi="Times New Roman" w:cs="Times New Roman"/>
          <w:b/>
          <w:bCs/>
          <w:iCs/>
          <w:smallCaps/>
          <w:noProof/>
          <w:sz w:val="28"/>
          <w:szCs w:val="28"/>
          <w:lang w:val="ru-RU"/>
        </w:rPr>
      </w:pPr>
    </w:p>
    <w:p w:rsidR="00605C3E" w:rsidRPr="002F26EE" w:rsidRDefault="00605C3E" w:rsidP="002F26EE">
      <w:pPr>
        <w:widowControl/>
        <w:autoSpaceDE/>
        <w:autoSpaceDN/>
        <w:adjustRightInd/>
        <w:spacing w:after="200" w:line="360" w:lineRule="auto"/>
        <w:jc w:val="both"/>
        <w:rPr>
          <w:rFonts w:ascii="Times New Roman" w:hAnsi="Times New Roman" w:cs="Times New Roman"/>
          <w:b/>
          <w:bCs/>
          <w:iCs/>
          <w:smallCaps/>
          <w:noProof/>
          <w:sz w:val="28"/>
          <w:szCs w:val="28"/>
          <w:lang w:val="ru-RU"/>
        </w:rPr>
      </w:pPr>
      <w:r w:rsidRPr="002F26EE">
        <w:rPr>
          <w:rFonts w:ascii="Times New Roman" w:hAnsi="Times New Roman" w:cs="Times New Roman"/>
          <w:b/>
          <w:bCs/>
          <w:iCs/>
          <w:smallCaps/>
          <w:noProof/>
          <w:sz w:val="28"/>
          <w:szCs w:val="28"/>
          <w:lang w:val="ru-RU"/>
        </w:rPr>
        <w:br w:type="page"/>
      </w:r>
    </w:p>
    <w:p w:rsidR="000A67CF" w:rsidRPr="005C55BF" w:rsidRDefault="000A67CF" w:rsidP="005C55BF">
      <w:pPr>
        <w:pStyle w:val="3"/>
        <w:spacing w:before="0" w:line="360" w:lineRule="auto"/>
        <w:ind w:firstLine="709"/>
        <w:jc w:val="center"/>
        <w:rPr>
          <w:rFonts w:ascii="Times New Roman" w:hAnsi="Times New Roman" w:cs="Times New Roman"/>
          <w:b w:val="0"/>
          <w:color w:val="auto"/>
          <w:sz w:val="28"/>
          <w:szCs w:val="28"/>
          <w:lang w:val="ru-RU"/>
        </w:rPr>
      </w:pPr>
      <w:bookmarkStart w:id="2" w:name="_Toc18857630"/>
      <w:r w:rsidRPr="005C55BF">
        <w:rPr>
          <w:rFonts w:ascii="Times New Roman" w:hAnsi="Times New Roman" w:cs="Times New Roman"/>
          <w:b w:val="0"/>
          <w:color w:val="auto"/>
          <w:sz w:val="28"/>
          <w:szCs w:val="28"/>
        </w:rPr>
        <w:lastRenderedPageBreak/>
        <w:t xml:space="preserve">1. </w:t>
      </w:r>
      <w:r w:rsidRPr="005C55BF">
        <w:rPr>
          <w:rFonts w:ascii="Times New Roman" w:hAnsi="Times New Roman" w:cs="Times New Roman"/>
          <w:b w:val="0"/>
          <w:color w:val="auto"/>
          <w:sz w:val="28"/>
          <w:szCs w:val="28"/>
          <w:lang w:val="ru-RU"/>
        </w:rPr>
        <w:t>ИСПОЛНИТЕЛЬНОЕ ПРОИЗВОДСТВО</w:t>
      </w:r>
      <w:bookmarkEnd w:id="2"/>
    </w:p>
    <w:p w:rsidR="0065255A" w:rsidRPr="005C55BF" w:rsidRDefault="000A67CF" w:rsidP="005C55BF">
      <w:pPr>
        <w:pStyle w:val="3"/>
        <w:spacing w:before="0" w:line="360" w:lineRule="auto"/>
        <w:ind w:firstLine="709"/>
        <w:jc w:val="center"/>
        <w:rPr>
          <w:rFonts w:ascii="Times New Roman" w:hAnsi="Times New Roman" w:cs="Times New Roman"/>
          <w:b w:val="0"/>
          <w:color w:val="auto"/>
          <w:sz w:val="28"/>
          <w:szCs w:val="28"/>
          <w:lang w:val="uk-UA"/>
        </w:rPr>
      </w:pPr>
      <w:bookmarkStart w:id="3" w:name="_Toc18857631"/>
      <w:r w:rsidRPr="005C55BF">
        <w:rPr>
          <w:rFonts w:ascii="Times New Roman" w:hAnsi="Times New Roman" w:cs="Times New Roman"/>
          <w:b w:val="0"/>
          <w:color w:val="auto"/>
          <w:sz w:val="28"/>
          <w:szCs w:val="28"/>
        </w:rPr>
        <w:t>1.1</w:t>
      </w:r>
      <w:r w:rsidR="005C55BF">
        <w:rPr>
          <w:rFonts w:ascii="Times New Roman" w:hAnsi="Times New Roman" w:cs="Times New Roman"/>
          <w:b w:val="0"/>
          <w:color w:val="auto"/>
          <w:sz w:val="28"/>
          <w:szCs w:val="28"/>
          <w:lang w:val="ru-RU"/>
        </w:rPr>
        <w:t>.</w:t>
      </w:r>
      <w:r w:rsidRPr="005C55BF">
        <w:rPr>
          <w:rFonts w:ascii="Times New Roman" w:hAnsi="Times New Roman" w:cs="Times New Roman"/>
          <w:b w:val="0"/>
          <w:color w:val="auto"/>
          <w:sz w:val="28"/>
          <w:szCs w:val="28"/>
        </w:rPr>
        <w:t xml:space="preserve"> </w:t>
      </w:r>
      <w:r w:rsidRPr="005C55BF">
        <w:rPr>
          <w:rFonts w:ascii="Times New Roman" w:hAnsi="Times New Roman" w:cs="Times New Roman"/>
          <w:b w:val="0"/>
          <w:color w:val="auto"/>
          <w:sz w:val="28"/>
          <w:szCs w:val="28"/>
          <w:lang w:val="ru-RU"/>
        </w:rPr>
        <w:t>История становления и развития исполнительного производства</w:t>
      </w:r>
      <w:bookmarkEnd w:id="3"/>
    </w:p>
    <w:p w:rsidR="005C55BF" w:rsidRDefault="005C55BF" w:rsidP="002F26EE">
      <w:pPr>
        <w:tabs>
          <w:tab w:val="left" w:pos="726"/>
        </w:tabs>
        <w:spacing w:line="360" w:lineRule="auto"/>
        <w:ind w:firstLine="709"/>
        <w:jc w:val="both"/>
        <w:rPr>
          <w:rFonts w:ascii="Times New Roman" w:hAnsi="Times New Roman" w:cs="Times New Roman"/>
          <w:sz w:val="28"/>
          <w:szCs w:val="28"/>
          <w:lang w:val="ru-RU"/>
        </w:rPr>
      </w:pP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Система специальных органов, занимающаяся исполнением судебных решений, складывалась постепенно. Экономические преобразования, переход к рыночной форме хозяйствования, происходящие в стране, повлекли за собой острую необходимость в судебной реформе. Одной из частных проблем судебной реформы стал вопрос невозможности эффективного принудительного исполнения судебных решений. Главной трудностью </w:t>
      </w:r>
      <w:proofErr w:type="spellStart"/>
      <w:r w:rsidRPr="002F26EE">
        <w:rPr>
          <w:rFonts w:ascii="Times New Roman" w:hAnsi="Times New Roman" w:cs="Times New Roman"/>
          <w:sz w:val="28"/>
          <w:szCs w:val="28"/>
          <w:lang w:val="ru-RU"/>
        </w:rPr>
        <w:t>правоисполнительной</w:t>
      </w:r>
      <w:proofErr w:type="spellEnd"/>
      <w:r w:rsidRPr="002F26EE">
        <w:rPr>
          <w:rFonts w:ascii="Times New Roman" w:hAnsi="Times New Roman" w:cs="Times New Roman"/>
          <w:sz w:val="28"/>
          <w:szCs w:val="28"/>
          <w:lang w:val="ru-RU"/>
        </w:rPr>
        <w:t xml:space="preserve"> системы был низкий уровень исполнения судебных решений. В период существования командно-административной системы данный вопрос решался посредствам обращения в партийные или хозяйственные вышестоящие органы. Но в последнее время большая часть решений по гражданским делам судов общей юрисдикции и решения арбитражных судов исполнялись с большим трудом.</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proofErr w:type="gramStart"/>
      <w:r w:rsidRPr="002F26EE">
        <w:rPr>
          <w:rFonts w:ascii="Times New Roman" w:hAnsi="Times New Roman" w:cs="Times New Roman"/>
          <w:sz w:val="28"/>
          <w:szCs w:val="28"/>
          <w:lang w:val="ru-RU"/>
        </w:rPr>
        <w:t>До момента вступления в действие Федеральных законов "О судебных приставах"</w:t>
      </w:r>
      <w:r w:rsidR="003E7F06" w:rsidRPr="002F26EE">
        <w:rPr>
          <w:rStyle w:val="a7"/>
          <w:rFonts w:ascii="Times New Roman" w:hAnsi="Times New Roman" w:cs="Times New Roman"/>
          <w:sz w:val="28"/>
          <w:szCs w:val="28"/>
          <w:lang w:val="ru-RU"/>
        </w:rPr>
        <w:footnoteReference w:id="2"/>
      </w:r>
      <w:r w:rsidRPr="002F26EE">
        <w:rPr>
          <w:rFonts w:ascii="Times New Roman" w:hAnsi="Times New Roman" w:cs="Times New Roman"/>
          <w:sz w:val="28"/>
          <w:szCs w:val="28"/>
          <w:lang w:val="ru-RU"/>
        </w:rPr>
        <w:t xml:space="preserve"> и "Об исполнительном производстве" все основные вопросы принудительного исполнения и порядок деятельности судебных исполнителей решались в основном нормами Закона о судоустройстве РСФСР от 8 июля 1981 г., разд. V ГПК РСФСР, действовавшего с 1 октября 1964 г., Положения о Министерстве юстиции Российской Федерации (последнее по этому вопросу утверждено Указом Президента</w:t>
      </w:r>
      <w:proofErr w:type="gramEnd"/>
      <w:r w:rsidRPr="002F26EE">
        <w:rPr>
          <w:rFonts w:ascii="Times New Roman" w:hAnsi="Times New Roman" w:cs="Times New Roman"/>
          <w:sz w:val="28"/>
          <w:szCs w:val="28"/>
          <w:lang w:val="ru-RU"/>
        </w:rPr>
        <w:t xml:space="preserve"> </w:t>
      </w:r>
      <w:proofErr w:type="gramStart"/>
      <w:r w:rsidRPr="002F26EE">
        <w:rPr>
          <w:rFonts w:ascii="Times New Roman" w:hAnsi="Times New Roman" w:cs="Times New Roman"/>
          <w:sz w:val="28"/>
          <w:szCs w:val="28"/>
          <w:lang w:val="ru-RU"/>
        </w:rPr>
        <w:t>РФ от 2 августа 1999 г. N 954 "Вопросы Министерства юстиции Российской Федерации") и Инструкции об исполнительном производстве Министерства юстиции СССР, введенной в действие с 1 апреля 1986 г</w:t>
      </w:r>
      <w:r w:rsidR="003E7F06" w:rsidRPr="002F26EE">
        <w:rPr>
          <w:rStyle w:val="a7"/>
          <w:rFonts w:ascii="Times New Roman" w:hAnsi="Times New Roman" w:cs="Times New Roman"/>
          <w:sz w:val="28"/>
          <w:szCs w:val="28"/>
          <w:lang w:val="ru-RU"/>
        </w:rPr>
        <w:footnoteReference w:id="3"/>
      </w:r>
      <w:r w:rsidRPr="002F26EE">
        <w:rPr>
          <w:rFonts w:ascii="Times New Roman" w:hAnsi="Times New Roman" w:cs="Times New Roman"/>
          <w:sz w:val="28"/>
          <w:szCs w:val="28"/>
          <w:lang w:val="ru-RU"/>
        </w:rPr>
        <w:t>.</w:t>
      </w:r>
      <w:proofErr w:type="gramEnd"/>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proofErr w:type="gramStart"/>
      <w:r w:rsidRPr="002F26EE">
        <w:rPr>
          <w:rFonts w:ascii="Times New Roman" w:hAnsi="Times New Roman" w:cs="Times New Roman"/>
          <w:sz w:val="28"/>
          <w:szCs w:val="28"/>
          <w:lang w:val="ru-RU"/>
        </w:rPr>
        <w:lastRenderedPageBreak/>
        <w:t>Судебные исполнители состояли при районных судах (ст.348 ГПК РСФСР, ст.77 Закона о судоустройстве РСФСР) и находились в двойном подчинении: они назначались на должность руководителями органов юстиции субъектов Российской Федерации, организовывали их работу председатель районного суда (п.5 ст.26 Закона о судоустройстве РСФСР) и Министерство юстиции РФ (п.6 Положения о Министерстве юстиции РФ от 4 ноября 1993</w:t>
      </w:r>
      <w:proofErr w:type="gramEnd"/>
      <w:r w:rsidRPr="002F26EE">
        <w:rPr>
          <w:rFonts w:ascii="Times New Roman" w:hAnsi="Times New Roman" w:cs="Times New Roman"/>
          <w:sz w:val="28"/>
          <w:szCs w:val="28"/>
          <w:lang w:val="ru-RU"/>
        </w:rPr>
        <w:t xml:space="preserve"> г. N 1187), а </w:t>
      </w:r>
      <w:proofErr w:type="gramStart"/>
      <w:r w:rsidRPr="002F26EE">
        <w:rPr>
          <w:rFonts w:ascii="Times New Roman" w:hAnsi="Times New Roman" w:cs="Times New Roman"/>
          <w:sz w:val="28"/>
          <w:szCs w:val="28"/>
          <w:lang w:val="ru-RU"/>
        </w:rPr>
        <w:t>контроль за</w:t>
      </w:r>
      <w:proofErr w:type="gramEnd"/>
      <w:r w:rsidRPr="002F26EE">
        <w:rPr>
          <w:rFonts w:ascii="Times New Roman" w:hAnsi="Times New Roman" w:cs="Times New Roman"/>
          <w:sz w:val="28"/>
          <w:szCs w:val="28"/>
          <w:lang w:val="ru-RU"/>
        </w:rPr>
        <w:t xml:space="preserve"> их работой осуществлялся судьей районного суда (ст.349 ГПК)</w:t>
      </w:r>
      <w:r w:rsidR="00B64C2D" w:rsidRPr="002F26EE">
        <w:rPr>
          <w:rStyle w:val="a7"/>
          <w:rFonts w:ascii="Times New Roman" w:hAnsi="Times New Roman" w:cs="Times New Roman"/>
          <w:sz w:val="28"/>
          <w:szCs w:val="28"/>
          <w:lang w:val="ru-RU"/>
        </w:rPr>
        <w:footnoteReference w:id="4"/>
      </w:r>
      <w:r w:rsidRPr="002F26EE">
        <w:rPr>
          <w:rFonts w:ascii="Times New Roman" w:hAnsi="Times New Roman" w:cs="Times New Roman"/>
          <w:sz w:val="28"/>
          <w:szCs w:val="28"/>
          <w:lang w:val="ru-RU"/>
        </w:rPr>
        <w:t>.</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Стала очевидной необходимость дополнения судебной реформы реформой системы принудительного исполнения судебных решений и актов других органов, по которым законодательство допускает принудительное исполнение.</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Министерством юстиции РФ совместно с Верховным Судом РФ и Высшим Арбитражным Судом РФ были разработаны законопроекты, которые реформировали систему принудительного исполнения и решающие задачи обеспечения установленного порядка деятельности судов.</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Федеральные законы "О судебных приставах" и "Об исполнительном производстве" вступили в силу 6 ноября 1997 г.</w:t>
      </w:r>
      <w:r w:rsidR="00F21E85" w:rsidRPr="002F26EE">
        <w:rPr>
          <w:rFonts w:ascii="Times New Roman" w:hAnsi="Times New Roman" w:cs="Times New Roman"/>
          <w:sz w:val="28"/>
          <w:szCs w:val="28"/>
          <w:lang w:val="ru-RU"/>
        </w:rPr>
        <w:t xml:space="preserve"> </w:t>
      </w:r>
      <w:r w:rsidRPr="002F26EE">
        <w:rPr>
          <w:rFonts w:ascii="Times New Roman" w:hAnsi="Times New Roman" w:cs="Times New Roman"/>
          <w:sz w:val="28"/>
          <w:szCs w:val="28"/>
          <w:lang w:val="ru-RU"/>
        </w:rPr>
        <w:t xml:space="preserve">2 октября 2007 г. принята новая редакция Федерального закона "Об исполнительном производстве". </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Исполнительное производство - это юридическая деятельность, которая происходит за пределами судебного процесса и требует целостного правового регулирования. Она относится к сфере действия органов исполнительной власти и призвана обеспечивать принудительное исполнение актов различных юрисдикционных органов. </w:t>
      </w: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Федеральный закон "Об исполнительном производстве" выводит пять основных принципов:</w:t>
      </w:r>
    </w:p>
    <w:p w:rsidR="0065255A" w:rsidRPr="002F26EE" w:rsidRDefault="00C537AA" w:rsidP="005C55BF">
      <w:pPr>
        <w:pStyle w:val="a3"/>
        <w:numPr>
          <w:ilvl w:val="0"/>
          <w:numId w:val="1"/>
        </w:numPr>
        <w:tabs>
          <w:tab w:val="left" w:pos="726"/>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принцип законности;</w:t>
      </w:r>
    </w:p>
    <w:p w:rsidR="0065255A" w:rsidRPr="002F26EE" w:rsidRDefault="00C537AA" w:rsidP="005C55BF">
      <w:pPr>
        <w:pStyle w:val="a3"/>
        <w:numPr>
          <w:ilvl w:val="0"/>
          <w:numId w:val="1"/>
        </w:numPr>
        <w:tabs>
          <w:tab w:val="left" w:pos="726"/>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lastRenderedPageBreak/>
        <w:t>принцип своевременности совершения исполнительных действий и применения мер принудительного исполнения;</w:t>
      </w:r>
    </w:p>
    <w:p w:rsidR="0065255A" w:rsidRPr="002F26EE" w:rsidRDefault="00C537AA" w:rsidP="005C55BF">
      <w:pPr>
        <w:pStyle w:val="a3"/>
        <w:numPr>
          <w:ilvl w:val="0"/>
          <w:numId w:val="1"/>
        </w:numPr>
        <w:tabs>
          <w:tab w:val="left" w:pos="726"/>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принцип уважения чести и достоинства гражданина;</w:t>
      </w:r>
    </w:p>
    <w:p w:rsidR="0065255A" w:rsidRPr="002F26EE" w:rsidRDefault="00C537AA" w:rsidP="005C55BF">
      <w:pPr>
        <w:pStyle w:val="a3"/>
        <w:numPr>
          <w:ilvl w:val="0"/>
          <w:numId w:val="1"/>
        </w:numPr>
        <w:tabs>
          <w:tab w:val="left" w:pos="726"/>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принцип неприкосновенности минимума имущества, необходимого для существования должника-гражданина и членов его семьи;</w:t>
      </w:r>
    </w:p>
    <w:p w:rsidR="0065255A" w:rsidRPr="002F26EE" w:rsidRDefault="00C537AA" w:rsidP="005C55BF">
      <w:pPr>
        <w:pStyle w:val="a3"/>
        <w:numPr>
          <w:ilvl w:val="0"/>
          <w:numId w:val="1"/>
        </w:numPr>
        <w:tabs>
          <w:tab w:val="left" w:pos="726"/>
          <w:tab w:val="left" w:pos="1134"/>
        </w:tabs>
        <w:spacing w:after="0" w:line="360" w:lineRule="auto"/>
        <w:ind w:left="0" w:firstLine="709"/>
        <w:jc w:val="both"/>
        <w:rPr>
          <w:rFonts w:ascii="Times New Roman" w:hAnsi="Times New Roman"/>
          <w:sz w:val="28"/>
          <w:szCs w:val="28"/>
        </w:rPr>
      </w:pPr>
      <w:r w:rsidRPr="002F26EE">
        <w:rPr>
          <w:rFonts w:ascii="Times New Roman" w:hAnsi="Times New Roman"/>
          <w:sz w:val="28"/>
          <w:szCs w:val="28"/>
        </w:rPr>
        <w:t xml:space="preserve">принцип </w:t>
      </w:r>
      <w:proofErr w:type="spellStart"/>
      <w:r w:rsidRPr="002F26EE">
        <w:rPr>
          <w:rFonts w:ascii="Times New Roman" w:hAnsi="Times New Roman"/>
          <w:sz w:val="28"/>
          <w:szCs w:val="28"/>
        </w:rPr>
        <w:t>соотносимости</w:t>
      </w:r>
      <w:proofErr w:type="spellEnd"/>
      <w:r w:rsidRPr="002F26EE">
        <w:rPr>
          <w:rFonts w:ascii="Times New Roman" w:hAnsi="Times New Roman"/>
          <w:sz w:val="28"/>
          <w:szCs w:val="28"/>
        </w:rPr>
        <w:t xml:space="preserve"> объема требований и мер принудительного исполнения.</w:t>
      </w:r>
    </w:p>
    <w:p w:rsidR="00B64C2D" w:rsidRPr="002F26EE" w:rsidRDefault="00C02A2B" w:rsidP="005C55BF">
      <w:pPr>
        <w:pStyle w:val="a3"/>
        <w:tabs>
          <w:tab w:val="left" w:pos="1134"/>
        </w:tabs>
        <w:spacing w:after="0" w:line="360" w:lineRule="auto"/>
        <w:ind w:left="0" w:firstLine="709"/>
        <w:jc w:val="both"/>
        <w:rPr>
          <w:rFonts w:ascii="Times New Roman" w:hAnsi="Times New Roman"/>
          <w:sz w:val="28"/>
          <w:szCs w:val="28"/>
        </w:rPr>
      </w:pPr>
      <w:r w:rsidRPr="002F26EE">
        <w:rPr>
          <w:rFonts w:ascii="Times New Roman" w:hAnsi="Times New Roman"/>
          <w:sz w:val="28"/>
          <w:szCs w:val="28"/>
        </w:rPr>
        <w:t xml:space="preserve">Можно сделать вывод, что </w:t>
      </w:r>
      <w:r w:rsidR="004369B5" w:rsidRPr="002F26EE">
        <w:rPr>
          <w:rFonts w:ascii="Times New Roman" w:hAnsi="Times New Roman"/>
          <w:sz w:val="28"/>
          <w:szCs w:val="28"/>
        </w:rPr>
        <w:t>и</w:t>
      </w:r>
      <w:r w:rsidRPr="002F26EE">
        <w:rPr>
          <w:rFonts w:ascii="Times New Roman" w:hAnsi="Times New Roman"/>
          <w:sz w:val="28"/>
          <w:szCs w:val="28"/>
        </w:rPr>
        <w:t>стория становления и развития исполнительного производства</w:t>
      </w:r>
      <w:r w:rsidR="004369B5" w:rsidRPr="002F26EE">
        <w:rPr>
          <w:rFonts w:ascii="Times New Roman" w:hAnsi="Times New Roman"/>
          <w:sz w:val="28"/>
          <w:szCs w:val="28"/>
        </w:rPr>
        <w:t>, начала свой</w:t>
      </w:r>
      <w:r w:rsidR="0084671C" w:rsidRPr="002F26EE">
        <w:rPr>
          <w:rFonts w:ascii="Times New Roman" w:hAnsi="Times New Roman"/>
          <w:sz w:val="28"/>
          <w:szCs w:val="28"/>
        </w:rPr>
        <w:t xml:space="preserve"> путь развития с Советского периода и продолжает развиваться в настоящее время. </w:t>
      </w:r>
    </w:p>
    <w:p w:rsidR="0065255A" w:rsidRPr="002F26EE" w:rsidRDefault="0065255A" w:rsidP="002F26EE">
      <w:pPr>
        <w:tabs>
          <w:tab w:val="left" w:pos="726"/>
        </w:tabs>
        <w:spacing w:line="360" w:lineRule="auto"/>
        <w:ind w:firstLine="709"/>
        <w:jc w:val="both"/>
        <w:rPr>
          <w:rFonts w:ascii="Times New Roman" w:hAnsi="Times New Roman" w:cs="Times New Roman"/>
          <w:b/>
          <w:bCs/>
          <w:sz w:val="28"/>
          <w:szCs w:val="28"/>
          <w:lang w:val="uk-UA"/>
        </w:rPr>
      </w:pPr>
    </w:p>
    <w:p w:rsidR="0065255A" w:rsidRPr="005C55BF" w:rsidRDefault="00C537AA" w:rsidP="005C55BF">
      <w:pPr>
        <w:pStyle w:val="3"/>
        <w:spacing w:before="0" w:line="360" w:lineRule="auto"/>
        <w:jc w:val="center"/>
        <w:rPr>
          <w:rFonts w:ascii="Times New Roman" w:hAnsi="Times New Roman" w:cs="Times New Roman"/>
          <w:b w:val="0"/>
          <w:noProof/>
          <w:color w:val="auto"/>
          <w:sz w:val="28"/>
          <w:szCs w:val="28"/>
          <w:lang w:val="uk-UA"/>
        </w:rPr>
      </w:pPr>
      <w:bookmarkStart w:id="4" w:name="_Toc18857632"/>
      <w:r w:rsidRPr="005C55BF">
        <w:rPr>
          <w:rFonts w:ascii="Times New Roman" w:hAnsi="Times New Roman" w:cs="Times New Roman"/>
          <w:b w:val="0"/>
          <w:noProof/>
          <w:color w:val="auto"/>
          <w:sz w:val="28"/>
          <w:szCs w:val="28"/>
          <w:lang w:val="uk-UA"/>
        </w:rPr>
        <w:t>1.2</w:t>
      </w:r>
      <w:r w:rsidR="005C55BF">
        <w:rPr>
          <w:rFonts w:ascii="Times New Roman" w:hAnsi="Times New Roman" w:cs="Times New Roman"/>
          <w:b w:val="0"/>
          <w:noProof/>
          <w:color w:val="auto"/>
          <w:sz w:val="28"/>
          <w:szCs w:val="28"/>
          <w:lang w:val="uk-UA"/>
        </w:rPr>
        <w:t>.</w:t>
      </w:r>
      <w:r w:rsidRPr="005C55BF">
        <w:rPr>
          <w:rFonts w:ascii="Times New Roman" w:hAnsi="Times New Roman" w:cs="Times New Roman"/>
          <w:b w:val="0"/>
          <w:noProof/>
          <w:color w:val="auto"/>
          <w:sz w:val="28"/>
          <w:szCs w:val="28"/>
          <w:lang w:val="uk-UA"/>
        </w:rPr>
        <w:t xml:space="preserve"> Субъекты исполнительного производства</w:t>
      </w:r>
      <w:bookmarkEnd w:id="4"/>
    </w:p>
    <w:p w:rsidR="005C55BF" w:rsidRDefault="005C55BF" w:rsidP="002F26EE">
      <w:pPr>
        <w:tabs>
          <w:tab w:val="left" w:pos="726"/>
        </w:tabs>
        <w:spacing w:line="360" w:lineRule="auto"/>
        <w:ind w:firstLine="709"/>
        <w:jc w:val="both"/>
        <w:rPr>
          <w:rFonts w:ascii="Times New Roman" w:hAnsi="Times New Roman" w:cs="Times New Roman"/>
          <w:sz w:val="28"/>
          <w:szCs w:val="28"/>
          <w:lang w:val="ru-RU"/>
        </w:rPr>
      </w:pP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Субъекты исполнительного производства занимают различное правовое положение и имеют неодинаковые права и обязанности. Они играют разные процессуальные роли, различны их возможности воздействия на ход исполнительного производства и характер заинтересованности. Поэтому субъектов исполнительного производства принято разделять на пять групп:</w:t>
      </w:r>
    </w:p>
    <w:p w:rsidR="00F21E85" w:rsidRPr="002F26EE" w:rsidRDefault="00C537AA" w:rsidP="005C55BF">
      <w:pPr>
        <w:pStyle w:val="a3"/>
        <w:numPr>
          <w:ilvl w:val="0"/>
          <w:numId w:val="2"/>
        </w:numPr>
        <w:tabs>
          <w:tab w:val="left" w:pos="726"/>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органы принудительного исполнения;</w:t>
      </w:r>
    </w:p>
    <w:p w:rsidR="0065255A" w:rsidRPr="002F26EE" w:rsidRDefault="00C537AA" w:rsidP="005C55BF">
      <w:pPr>
        <w:pStyle w:val="a3"/>
        <w:numPr>
          <w:ilvl w:val="0"/>
          <w:numId w:val="2"/>
        </w:numPr>
        <w:tabs>
          <w:tab w:val="left" w:pos="726"/>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суды общей юрисдикции и арбитражные суды;</w:t>
      </w:r>
    </w:p>
    <w:p w:rsidR="0065255A" w:rsidRPr="002F26EE" w:rsidRDefault="00C537AA" w:rsidP="005C55BF">
      <w:pPr>
        <w:pStyle w:val="a3"/>
        <w:numPr>
          <w:ilvl w:val="0"/>
          <w:numId w:val="2"/>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стороны исполнительного производства;</w:t>
      </w:r>
    </w:p>
    <w:p w:rsidR="0065255A" w:rsidRPr="002F26EE" w:rsidRDefault="00C537AA" w:rsidP="005C55BF">
      <w:pPr>
        <w:pStyle w:val="a3"/>
        <w:numPr>
          <w:ilvl w:val="0"/>
          <w:numId w:val="2"/>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органы, исполняющие требования исполнительных документов;</w:t>
      </w:r>
    </w:p>
    <w:p w:rsidR="0065255A" w:rsidRPr="002F26EE" w:rsidRDefault="00C537AA" w:rsidP="005C55BF">
      <w:pPr>
        <w:pStyle w:val="a3"/>
        <w:numPr>
          <w:ilvl w:val="0"/>
          <w:numId w:val="2"/>
        </w:numPr>
        <w:tabs>
          <w:tab w:val="left" w:pos="1134"/>
        </w:tabs>
        <w:spacing w:after="0" w:line="360" w:lineRule="auto"/>
        <w:ind w:left="0" w:firstLine="709"/>
        <w:jc w:val="both"/>
        <w:rPr>
          <w:rFonts w:ascii="Times New Roman" w:hAnsi="Times New Roman"/>
          <w:sz w:val="28"/>
          <w:szCs w:val="28"/>
        </w:rPr>
      </w:pPr>
      <w:r w:rsidRPr="002F26EE">
        <w:rPr>
          <w:rFonts w:ascii="Times New Roman" w:hAnsi="Times New Roman"/>
          <w:sz w:val="28"/>
          <w:szCs w:val="28"/>
        </w:rPr>
        <w:t>лица, содействующие процессу исполнения</w:t>
      </w:r>
      <w:r w:rsidR="002F26EE">
        <w:rPr>
          <w:rStyle w:val="a7"/>
          <w:rFonts w:ascii="Times New Roman" w:hAnsi="Times New Roman"/>
          <w:sz w:val="28"/>
          <w:szCs w:val="28"/>
        </w:rPr>
        <w:footnoteReference w:id="5"/>
      </w:r>
      <w:r w:rsidRPr="002F26EE">
        <w:rPr>
          <w:rFonts w:ascii="Times New Roman" w:hAnsi="Times New Roman"/>
          <w:sz w:val="28"/>
          <w:szCs w:val="28"/>
        </w:rPr>
        <w:t>.</w:t>
      </w:r>
    </w:p>
    <w:p w:rsidR="0065255A" w:rsidRPr="002F26EE" w:rsidRDefault="00C537AA" w:rsidP="005C55BF">
      <w:pPr>
        <w:tabs>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iCs/>
          <w:sz w:val="28"/>
          <w:szCs w:val="28"/>
          <w:lang w:val="ru-RU"/>
        </w:rPr>
        <w:t xml:space="preserve">Органы принудительного исполнения. </w:t>
      </w:r>
      <w:r w:rsidRPr="002F26EE">
        <w:rPr>
          <w:rFonts w:ascii="Times New Roman" w:hAnsi="Times New Roman" w:cs="Times New Roman"/>
          <w:sz w:val="28"/>
          <w:szCs w:val="28"/>
          <w:lang w:val="ru-RU"/>
        </w:rPr>
        <w:t xml:space="preserve">На сегодняшний день сформирован и хорошо функционирует механизм государственной защиты прав и законных интересов граждан и организаций. Он включает в себя органы, которые </w:t>
      </w:r>
      <w:r w:rsidRPr="002F26EE">
        <w:rPr>
          <w:rFonts w:ascii="Times New Roman" w:hAnsi="Times New Roman" w:cs="Times New Roman"/>
          <w:sz w:val="28"/>
          <w:szCs w:val="28"/>
          <w:lang w:val="ru-RU"/>
        </w:rPr>
        <w:lastRenderedPageBreak/>
        <w:t>принимают решения, подлежащие принудительному исполнению, к ним относятся судебные и иные органы и органы принудительного исполнения и обеспечения установленного порядка деятельности судов - Федеральная служба судебных приставов РФ.</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iCs/>
          <w:sz w:val="28"/>
          <w:szCs w:val="28"/>
          <w:lang w:val="ru-RU"/>
        </w:rPr>
        <w:t xml:space="preserve">Суды общей юрисдикции и арбитражные суды. </w:t>
      </w:r>
      <w:r w:rsidRPr="002F26EE">
        <w:rPr>
          <w:rFonts w:ascii="Times New Roman" w:hAnsi="Times New Roman" w:cs="Times New Roman"/>
          <w:sz w:val="28"/>
          <w:szCs w:val="28"/>
          <w:lang w:val="ru-RU"/>
        </w:rPr>
        <w:t>На органы судебной власти ложатся функции по предварительному или же последующему судебному контролю действий судебного пристава-исполнителя. Так же суды санкционируют определенную деятельность судебного пристава исполнителя и решают возникающие споры.</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proofErr w:type="gramStart"/>
      <w:r w:rsidRPr="002F26EE">
        <w:rPr>
          <w:rFonts w:ascii="Times New Roman" w:hAnsi="Times New Roman" w:cs="Times New Roman"/>
          <w:sz w:val="28"/>
          <w:szCs w:val="28"/>
          <w:lang w:val="ru-RU"/>
        </w:rPr>
        <w:t>К компетенции суда или же судьи общей юрисдикции, а так же арбитражного суда относится решение ряда существенных вопросов исполнительного производства, таких как выдача исполнительного листа, восстановление пропущенного срока предъявления исполнительного документа к взысканию, о разъяснении судебного акта для целей его исполнения, отсрочке или рассрочке исполнения, изменении способа и порядка исполнения и целого ряда других вопросов в соответствии с Федеральным законом</w:t>
      </w:r>
      <w:proofErr w:type="gramEnd"/>
      <w:r w:rsidRPr="002F26EE">
        <w:rPr>
          <w:rFonts w:ascii="Times New Roman" w:hAnsi="Times New Roman" w:cs="Times New Roman"/>
          <w:sz w:val="28"/>
          <w:szCs w:val="28"/>
          <w:lang w:val="ru-RU"/>
        </w:rPr>
        <w:t xml:space="preserve"> "Об исполнительном производстве", ГПК РФ и АПК РФ. В этих случаях суд осуществляет функции предварительного судебного контроля, например, разрешая приостановить исполнительное производство, или решает вопросы, связанные с правовым действием исполнительного документа и судебного акта, на основании которого документ был выдан. Например, разъясняет решение суда</w:t>
      </w:r>
      <w:r w:rsidR="0084671C" w:rsidRPr="002F26EE">
        <w:rPr>
          <w:rStyle w:val="a7"/>
          <w:rFonts w:ascii="Times New Roman" w:hAnsi="Times New Roman" w:cs="Times New Roman"/>
          <w:sz w:val="28"/>
          <w:szCs w:val="28"/>
          <w:lang w:val="ru-RU"/>
        </w:rPr>
        <w:footnoteReference w:id="6"/>
      </w:r>
      <w:r w:rsidRPr="002F26EE">
        <w:rPr>
          <w:rFonts w:ascii="Times New Roman" w:hAnsi="Times New Roman" w:cs="Times New Roman"/>
          <w:sz w:val="28"/>
          <w:szCs w:val="28"/>
          <w:lang w:val="ru-RU"/>
        </w:rPr>
        <w:t>.</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Так же, суд осуществляет дальнейший </w:t>
      </w:r>
      <w:proofErr w:type="gramStart"/>
      <w:r w:rsidRPr="002F26EE">
        <w:rPr>
          <w:rFonts w:ascii="Times New Roman" w:hAnsi="Times New Roman" w:cs="Times New Roman"/>
          <w:sz w:val="28"/>
          <w:szCs w:val="28"/>
          <w:lang w:val="ru-RU"/>
        </w:rPr>
        <w:t>контроль за</w:t>
      </w:r>
      <w:proofErr w:type="gramEnd"/>
      <w:r w:rsidRPr="002F26EE">
        <w:rPr>
          <w:rFonts w:ascii="Times New Roman" w:hAnsi="Times New Roman" w:cs="Times New Roman"/>
          <w:sz w:val="28"/>
          <w:szCs w:val="28"/>
          <w:lang w:val="ru-RU"/>
        </w:rPr>
        <w:t xml:space="preserve"> действиями судебного пристава-исполнителя в случаях, если жалобы заинтересованных лиц на его действия и постановления подаются в суд или арбитражный суд в зависимости от вида исполнительного документа.</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iCs/>
          <w:sz w:val="28"/>
          <w:szCs w:val="28"/>
          <w:lang w:val="ru-RU"/>
        </w:rPr>
        <w:lastRenderedPageBreak/>
        <w:t xml:space="preserve">Стороны исполнительного производства. </w:t>
      </w:r>
      <w:r w:rsidRPr="002F26EE">
        <w:rPr>
          <w:rFonts w:ascii="Times New Roman" w:hAnsi="Times New Roman" w:cs="Times New Roman"/>
          <w:sz w:val="28"/>
          <w:szCs w:val="28"/>
          <w:lang w:val="ru-RU"/>
        </w:rPr>
        <w:t xml:space="preserve">В исполнительном </w:t>
      </w:r>
      <w:proofErr w:type="gramStart"/>
      <w:r w:rsidRPr="002F26EE">
        <w:rPr>
          <w:rFonts w:ascii="Times New Roman" w:hAnsi="Times New Roman" w:cs="Times New Roman"/>
          <w:sz w:val="28"/>
          <w:szCs w:val="28"/>
          <w:lang w:val="ru-RU"/>
        </w:rPr>
        <w:t>производстве</w:t>
      </w:r>
      <w:proofErr w:type="gramEnd"/>
      <w:r w:rsidRPr="002F26EE">
        <w:rPr>
          <w:rFonts w:ascii="Times New Roman" w:hAnsi="Times New Roman" w:cs="Times New Roman"/>
          <w:sz w:val="28"/>
          <w:szCs w:val="28"/>
          <w:lang w:val="ru-RU"/>
        </w:rPr>
        <w:t xml:space="preserve"> существует две стороны - взыскатель и должник. Если исполняется исполнительный документ, выданный на основании судебного акта, сторонами исполнительного производства становятся бывшие истец и ответчик. Согласно ст.49 Федерального закона "Об исполнительном производстве":</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Взыскатель - это гражданин или организация, в пользу или в </w:t>
      </w:r>
      <w:proofErr w:type="gramStart"/>
      <w:r w:rsidRPr="002F26EE">
        <w:rPr>
          <w:rFonts w:ascii="Times New Roman" w:hAnsi="Times New Roman" w:cs="Times New Roman"/>
          <w:sz w:val="28"/>
          <w:szCs w:val="28"/>
          <w:lang w:val="ru-RU"/>
        </w:rPr>
        <w:t>интересах</w:t>
      </w:r>
      <w:proofErr w:type="gramEnd"/>
      <w:r w:rsidRPr="002F26EE">
        <w:rPr>
          <w:rFonts w:ascii="Times New Roman" w:hAnsi="Times New Roman" w:cs="Times New Roman"/>
          <w:sz w:val="28"/>
          <w:szCs w:val="28"/>
          <w:lang w:val="ru-RU"/>
        </w:rPr>
        <w:t xml:space="preserve"> которых выдан исполнительный документ.</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Должник - это гражданин или организация, обязанные по исполнительному документу совершить определенные действия, в частности передать денежные средства и иное имущество, исполнить иные обязанности или запреты, предусмотренные исполнительным документом либо не совершать определенные действия.</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Стороны - это основные участники исполнительного производства. Правовому регулированию их отношений посвящен целый ряд статей в гл.2 Федерального закона "Об исполнительном производстве"</w:t>
      </w:r>
      <w:r w:rsidR="00B82263" w:rsidRPr="002F26EE">
        <w:rPr>
          <w:rStyle w:val="a7"/>
          <w:rFonts w:ascii="Times New Roman" w:hAnsi="Times New Roman" w:cs="Times New Roman"/>
          <w:sz w:val="28"/>
          <w:szCs w:val="28"/>
          <w:lang w:val="ru-RU"/>
        </w:rPr>
        <w:footnoteReference w:id="7"/>
      </w:r>
      <w:r w:rsidRPr="002F26EE">
        <w:rPr>
          <w:rFonts w:ascii="Times New Roman" w:hAnsi="Times New Roman" w:cs="Times New Roman"/>
          <w:sz w:val="28"/>
          <w:szCs w:val="28"/>
          <w:lang w:val="ru-RU"/>
        </w:rPr>
        <w:t>.</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Взыскатель не всегда является истцом в судебном процессе. К примеру, если истцу в иске отказано, то ответчик для того чтобы взыскать в свою пользу судебные издержки в исполнительном производстве становится взыскателем, а бывший истец становиться должником. Исходя из этого, п.2 ст.29 Федерального закона "Об исполнительном производстве" дает предельно широкое определение взыскателя.</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Так же необходимо отметить, что взыскатели - это не всегда бывшие участники судебного процесса. Ст.12 Федерального закона "Об исполнительном производстве" определяет достаточно широкий перечень исполнительных документов, которые выдаются на основании актов несудебных органов. Исходя </w:t>
      </w:r>
      <w:r w:rsidRPr="002F26EE">
        <w:rPr>
          <w:rFonts w:ascii="Times New Roman" w:hAnsi="Times New Roman" w:cs="Times New Roman"/>
          <w:sz w:val="28"/>
          <w:szCs w:val="28"/>
          <w:lang w:val="ru-RU"/>
        </w:rPr>
        <w:lastRenderedPageBreak/>
        <w:t>из этого лица, предъявляющие такие исполнительные документы, тоже являются взыскателями</w:t>
      </w:r>
      <w:r w:rsidR="00B82263" w:rsidRPr="002F26EE">
        <w:rPr>
          <w:rStyle w:val="a7"/>
          <w:rFonts w:ascii="Times New Roman" w:hAnsi="Times New Roman" w:cs="Times New Roman"/>
          <w:sz w:val="28"/>
          <w:szCs w:val="28"/>
          <w:lang w:val="ru-RU"/>
        </w:rPr>
        <w:footnoteReference w:id="8"/>
      </w:r>
      <w:r w:rsidRPr="002F26EE">
        <w:rPr>
          <w:rFonts w:ascii="Times New Roman" w:hAnsi="Times New Roman" w:cs="Times New Roman"/>
          <w:sz w:val="28"/>
          <w:szCs w:val="28"/>
          <w:lang w:val="ru-RU"/>
        </w:rPr>
        <w:t>.</w:t>
      </w: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Стороны исполнительного производства имеют определенные права и обязанности, что способствует решению определенных задач, стоящих перед ними в процессе совершения исполнительных действий.</w:t>
      </w: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Ст.50 Федерального закона "Об исполнительном производстве" определяет, стороны исполнительного производства имеют право:</w:t>
      </w:r>
    </w:p>
    <w:p w:rsidR="0065255A" w:rsidRPr="002F26EE" w:rsidRDefault="00C537AA" w:rsidP="005C55BF">
      <w:pPr>
        <w:pStyle w:val="a3"/>
        <w:numPr>
          <w:ilvl w:val="0"/>
          <w:numId w:val="3"/>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изучать материалы исполнительного производства, делать из них выписки и снимать с них копии;</w:t>
      </w:r>
    </w:p>
    <w:p w:rsidR="0065255A" w:rsidRPr="002F26EE" w:rsidRDefault="00C537AA" w:rsidP="005C55BF">
      <w:pPr>
        <w:pStyle w:val="a3"/>
        <w:numPr>
          <w:ilvl w:val="0"/>
          <w:numId w:val="3"/>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заявлять ходатайства, представлять необходимые дополнительные материалы;</w:t>
      </w:r>
    </w:p>
    <w:p w:rsidR="0065255A" w:rsidRPr="002F26EE" w:rsidRDefault="00C537AA" w:rsidP="005C55BF">
      <w:pPr>
        <w:pStyle w:val="a3"/>
        <w:numPr>
          <w:ilvl w:val="0"/>
          <w:numId w:val="3"/>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принимать непосредственное участие в исполнительных действиях;</w:t>
      </w:r>
    </w:p>
    <w:p w:rsidR="0065255A" w:rsidRPr="002F26EE" w:rsidRDefault="00C537AA" w:rsidP="005C55BF">
      <w:pPr>
        <w:pStyle w:val="a3"/>
        <w:numPr>
          <w:ilvl w:val="0"/>
          <w:numId w:val="3"/>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давать объяснения в устном и письменном виде в ходе исполнительных действий;</w:t>
      </w:r>
    </w:p>
    <w:p w:rsidR="0065255A" w:rsidRPr="002F26EE" w:rsidRDefault="00C537AA" w:rsidP="005C55BF">
      <w:pPr>
        <w:pStyle w:val="a3"/>
        <w:numPr>
          <w:ilvl w:val="0"/>
          <w:numId w:val="3"/>
        </w:numPr>
        <w:tabs>
          <w:tab w:val="left" w:pos="1134"/>
        </w:tabs>
        <w:spacing w:after="0" w:line="360" w:lineRule="auto"/>
        <w:ind w:left="0" w:firstLine="709"/>
        <w:jc w:val="both"/>
        <w:rPr>
          <w:rFonts w:ascii="Times New Roman" w:hAnsi="Times New Roman"/>
          <w:sz w:val="28"/>
          <w:szCs w:val="28"/>
        </w:rPr>
      </w:pPr>
      <w:r w:rsidRPr="002F26EE">
        <w:rPr>
          <w:rFonts w:ascii="Times New Roman" w:hAnsi="Times New Roman"/>
          <w:sz w:val="28"/>
          <w:szCs w:val="28"/>
        </w:rPr>
        <w:t>заявлять отводы, высказывать возражения против ходатайств, доводов и соображений других лиц, участвующих в исполнительном производстве.</w:t>
      </w: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Так же, перечень прав сторон установлен и другими статьями Федерального закона "Об исполнительном производстве":</w:t>
      </w:r>
    </w:p>
    <w:p w:rsidR="0065255A" w:rsidRPr="002F26EE" w:rsidRDefault="00C537AA" w:rsidP="005C55BF">
      <w:pPr>
        <w:pStyle w:val="a3"/>
        <w:numPr>
          <w:ilvl w:val="0"/>
          <w:numId w:val="4"/>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согласно п.2 ч.2 ст.43 Федерального закона "Об исполнительном производстве", взыскатель имеет право отказаться от взыскания;</w:t>
      </w:r>
    </w:p>
    <w:p w:rsidR="0065255A" w:rsidRPr="002F26EE" w:rsidRDefault="00C537AA" w:rsidP="005C55BF">
      <w:pPr>
        <w:pStyle w:val="a3"/>
        <w:numPr>
          <w:ilvl w:val="0"/>
          <w:numId w:val="4"/>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в соответствии с ч.5 ст.69 Федерального закона "Об исполнительном производстве", должник имеет право указать на имущество, которое необходимо взыскать в первую очередь;</w:t>
      </w:r>
    </w:p>
    <w:p w:rsidR="0065255A" w:rsidRPr="002F26EE" w:rsidRDefault="00C537AA" w:rsidP="005C55BF">
      <w:pPr>
        <w:pStyle w:val="a3"/>
        <w:numPr>
          <w:ilvl w:val="0"/>
          <w:numId w:val="4"/>
        </w:numPr>
        <w:tabs>
          <w:tab w:val="left" w:pos="1134"/>
        </w:tabs>
        <w:spacing w:after="0" w:line="360" w:lineRule="auto"/>
        <w:ind w:left="0" w:firstLine="709"/>
        <w:jc w:val="both"/>
        <w:rPr>
          <w:rFonts w:ascii="Times New Roman" w:hAnsi="Times New Roman"/>
          <w:sz w:val="28"/>
          <w:szCs w:val="28"/>
        </w:rPr>
      </w:pPr>
      <w:r w:rsidRPr="002F26EE">
        <w:rPr>
          <w:rFonts w:ascii="Times New Roman" w:hAnsi="Times New Roman"/>
          <w:sz w:val="28"/>
          <w:szCs w:val="28"/>
        </w:rPr>
        <w:t>ч.11 ст.87 Федерального закона "Об исполнительном производстве" определяет, что взыскатель имеет право оставить себе имущество должника, если оно не было реализовано в месячный срок после снижения цены и др.</w:t>
      </w: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lastRenderedPageBreak/>
        <w:t xml:space="preserve">В </w:t>
      </w:r>
      <w:proofErr w:type="gramStart"/>
      <w:r w:rsidRPr="002F26EE">
        <w:rPr>
          <w:rFonts w:ascii="Times New Roman" w:hAnsi="Times New Roman" w:cs="Times New Roman"/>
          <w:sz w:val="28"/>
          <w:szCs w:val="28"/>
          <w:lang w:val="ru-RU"/>
        </w:rPr>
        <w:t>соответствии</w:t>
      </w:r>
      <w:proofErr w:type="gramEnd"/>
      <w:r w:rsidRPr="002F26EE">
        <w:rPr>
          <w:rFonts w:ascii="Times New Roman" w:hAnsi="Times New Roman" w:cs="Times New Roman"/>
          <w:sz w:val="28"/>
          <w:szCs w:val="28"/>
          <w:lang w:val="ru-RU"/>
        </w:rPr>
        <w:t xml:space="preserve"> с ч.2 ст.50 Федерального закона "Об исполнительном производстве" стороны исполнительного производства обязаны исполнять требования законодательства Российской Федерации об исполнительном производстве. Очевидно, что здесь не содержится конкретное указание на определенный перечень обязанностей сторон исполнительного производства. В любых исполнительных действиях стороны имеют как права, так и обязанности. Взыскатель обычно является </w:t>
      </w:r>
      <w:proofErr w:type="spellStart"/>
      <w:r w:rsidRPr="002F26EE">
        <w:rPr>
          <w:rFonts w:ascii="Times New Roman" w:hAnsi="Times New Roman" w:cs="Times New Roman"/>
          <w:sz w:val="28"/>
          <w:szCs w:val="28"/>
          <w:lang w:val="ru-RU"/>
        </w:rPr>
        <w:t>управомоченной</w:t>
      </w:r>
      <w:proofErr w:type="spellEnd"/>
      <w:r w:rsidRPr="002F26EE">
        <w:rPr>
          <w:rFonts w:ascii="Times New Roman" w:hAnsi="Times New Roman" w:cs="Times New Roman"/>
          <w:sz w:val="28"/>
          <w:szCs w:val="28"/>
          <w:lang w:val="ru-RU"/>
        </w:rPr>
        <w:t xml:space="preserve"> стороной, а должник, в основном, стороной обязанной. Главная обязанность должника - это исполнение требований исполнительного документа, которая по мере развития исполнительного производства становится более ясной и конкретной</w:t>
      </w:r>
      <w:r w:rsidR="001519EE" w:rsidRPr="002F26EE">
        <w:rPr>
          <w:rStyle w:val="a7"/>
          <w:rFonts w:ascii="Times New Roman" w:hAnsi="Times New Roman" w:cs="Times New Roman"/>
          <w:sz w:val="28"/>
          <w:szCs w:val="28"/>
          <w:lang w:val="ru-RU"/>
        </w:rPr>
        <w:footnoteReference w:id="9"/>
      </w:r>
      <w:r w:rsidRPr="002F26EE">
        <w:rPr>
          <w:rFonts w:ascii="Times New Roman" w:hAnsi="Times New Roman" w:cs="Times New Roman"/>
          <w:sz w:val="28"/>
          <w:szCs w:val="28"/>
          <w:lang w:val="ru-RU"/>
        </w:rPr>
        <w:t>.</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Согласно ч.5 ст.49 Федерального закона "Об исполнительном производстве" в исполнительном производстве могут принимать участие несколько должников и взыскателей. По отношению к другой стороне каждый из них принимает участие в исполнительном производстве самостоятельно или поручает участие в исполнительном производстве одному из соучастников. Соучастие в исполнительном производстве объясняется сложной структурой материальных прав и обязанностей, которые подтверждаются исполнительными документами. Соучастие бывает активное, то есть на стороне взыскателя одновременно участвует несколько лиц; пассивное, то есть на стороне должника одновременно участвует несколько лиц; смешанное, то есть на стороне и взыскателя и должника одновременно участвует несколько лиц.</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Соучастники по отношение к другой стороне в исполнительном производстве принимают участие самостоятельно. Кроме общих прав и обязанностей у соучастников имеется дополнительное право, так же как и в судебном процессе, поручать участие в исполнительном производстве одному из соучастников.</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lastRenderedPageBreak/>
        <w:t>Ст.52 Федерального закона "Об исполнительном производстве" определяет, что если одна из сторон выбывает из участия в исполнительном производстве, судебный пристав-исполнитель, основываясь на судебном акте, акте другого органа или должностного лица заменяет выбывшую сторону исполнительного производства ее правопреемником. Правопреемство - это переход прав и обязанностей от одной стороны исполнительного производства другому лицу, которое ранее не участвовало в исполнительном производстве.</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Все действия, совершенные стороной в исполнительном производстве до вступления правопреемника обязательны для правопреемника, так же как и были обязательны для лица, которое он заменил.</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proofErr w:type="gramStart"/>
      <w:r w:rsidRPr="002F26EE">
        <w:rPr>
          <w:rFonts w:ascii="Times New Roman" w:hAnsi="Times New Roman" w:cs="Times New Roman"/>
          <w:sz w:val="28"/>
          <w:szCs w:val="28"/>
          <w:lang w:val="ru-RU"/>
        </w:rPr>
        <w:t>Ст.382 - 390 Гражданского кодекса РФ регулируют отношения по уступке требования, ст.391 - 392 Гражданского кодекса РФ регулируют отношения по переводу долга</w:t>
      </w:r>
      <w:r w:rsidR="00995FAF" w:rsidRPr="002F26EE">
        <w:rPr>
          <w:rStyle w:val="a7"/>
          <w:rFonts w:ascii="Times New Roman" w:hAnsi="Times New Roman" w:cs="Times New Roman"/>
          <w:sz w:val="28"/>
          <w:szCs w:val="28"/>
          <w:lang w:val="ru-RU"/>
        </w:rPr>
        <w:footnoteReference w:id="10"/>
      </w:r>
      <w:r w:rsidRPr="002F26EE">
        <w:rPr>
          <w:rFonts w:ascii="Times New Roman" w:hAnsi="Times New Roman" w:cs="Times New Roman"/>
          <w:sz w:val="28"/>
          <w:szCs w:val="28"/>
          <w:lang w:val="ru-RU"/>
        </w:rPr>
        <w:t>. При оформлении уступки требования и переводе долга необходимо соблюдение некоторых правил: уступка требования, основанная на сделке, которая была совершена в простой письменной или нотариальной форме, оформляется в соответствующей письменной форме;</w:t>
      </w:r>
      <w:proofErr w:type="gramEnd"/>
      <w:r w:rsidRPr="002F26EE">
        <w:rPr>
          <w:rFonts w:ascii="Times New Roman" w:hAnsi="Times New Roman" w:cs="Times New Roman"/>
          <w:sz w:val="28"/>
          <w:szCs w:val="28"/>
          <w:lang w:val="ru-RU"/>
        </w:rPr>
        <w:t xml:space="preserve"> уступка требования по сделке, которая требует государственной регистрации, должна быть зарегистрирована в порядке, установленном для регистрации такой сделки, если иное не установлено законом; уступка требования по ордерной ценной бумаге совершается путем индоссамента на этой ценной бумаге. Так как речь идет об уступке требования в границах исполнительного производства, то, скорее всего, возможно создание своеобразного рынка исполнительных документов. Что, возможно, придаст динамику процессу исполнительного производства и поможет взыскателям получать хотя бы что-то, не ожидая длительное время.</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iCs/>
          <w:sz w:val="28"/>
          <w:szCs w:val="28"/>
          <w:lang w:val="ru-RU"/>
        </w:rPr>
        <w:t>Органы, исполняющие требования исполнительных документов</w:t>
      </w:r>
      <w:r w:rsidRPr="002F26EE">
        <w:rPr>
          <w:rFonts w:ascii="Times New Roman" w:hAnsi="Times New Roman" w:cs="Times New Roman"/>
          <w:i/>
          <w:iCs/>
          <w:sz w:val="28"/>
          <w:szCs w:val="28"/>
          <w:lang w:val="ru-RU"/>
        </w:rPr>
        <w:t>.</w:t>
      </w:r>
      <w:r w:rsidRPr="002F26EE">
        <w:rPr>
          <w:rFonts w:ascii="Times New Roman" w:hAnsi="Times New Roman" w:cs="Times New Roman"/>
          <w:iCs/>
          <w:sz w:val="28"/>
          <w:szCs w:val="28"/>
          <w:lang w:val="ru-RU"/>
        </w:rPr>
        <w:t xml:space="preserve"> </w:t>
      </w:r>
      <w:r w:rsidRPr="002F26EE">
        <w:rPr>
          <w:rFonts w:ascii="Times New Roman" w:hAnsi="Times New Roman" w:cs="Times New Roman"/>
          <w:sz w:val="28"/>
          <w:szCs w:val="28"/>
          <w:lang w:val="ru-RU"/>
        </w:rPr>
        <w:t xml:space="preserve">Ст.7 Федерального закона "Об исполнительном производстве" определяет, что, </w:t>
      </w:r>
      <w:r w:rsidRPr="002F26EE">
        <w:rPr>
          <w:rFonts w:ascii="Times New Roman" w:hAnsi="Times New Roman" w:cs="Times New Roman"/>
          <w:sz w:val="28"/>
          <w:szCs w:val="28"/>
          <w:lang w:val="ru-RU"/>
        </w:rPr>
        <w:lastRenderedPageBreak/>
        <w:t>требования, которые содержаться в судебных актах, а так же актах других органов и должностных лиц, исполняются органами, организациями, в том числе государственными органами, органами местного самоуправления, банками и иными кредитными организациями, должностными лицами и гражданами.</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Важно заметить, что органы, организации, государственные органы, органы местного самоуправления, банки и иные кредитные организации не имеют отношения к органам принудительного исполнения. </w:t>
      </w:r>
      <w:proofErr w:type="gramStart"/>
      <w:r w:rsidRPr="002F26EE">
        <w:rPr>
          <w:rFonts w:ascii="Times New Roman" w:hAnsi="Times New Roman" w:cs="Times New Roman"/>
          <w:sz w:val="28"/>
          <w:szCs w:val="28"/>
          <w:lang w:val="ru-RU"/>
        </w:rPr>
        <w:t>В соответствии со ст.5 Федерального закона "Об исполнительном производстве" непосредственно осуществляют функции по принудительному исполнению судебных актов, актов других органов и должностных лиц судебные приставы-исполнители структурных подразделений территориальных органов Федеральной службы судебных приставов</w:t>
      </w:r>
      <w:r w:rsidR="00995FAF" w:rsidRPr="002F26EE">
        <w:rPr>
          <w:rStyle w:val="a7"/>
          <w:rFonts w:ascii="Times New Roman" w:hAnsi="Times New Roman" w:cs="Times New Roman"/>
          <w:sz w:val="28"/>
          <w:szCs w:val="28"/>
          <w:lang w:val="ru-RU"/>
        </w:rPr>
        <w:footnoteReference w:id="11"/>
      </w:r>
      <w:r w:rsidRPr="002F26EE">
        <w:rPr>
          <w:rFonts w:ascii="Times New Roman" w:hAnsi="Times New Roman" w:cs="Times New Roman"/>
          <w:sz w:val="28"/>
          <w:szCs w:val="28"/>
          <w:lang w:val="ru-RU"/>
        </w:rPr>
        <w:t>.</w:t>
      </w:r>
      <w:proofErr w:type="gramEnd"/>
    </w:p>
    <w:p w:rsidR="0065255A" w:rsidRPr="002F26EE" w:rsidRDefault="00995FAF"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Можно сделать вывод, что</w:t>
      </w:r>
      <w:r w:rsidR="00C537AA" w:rsidRPr="002F26EE">
        <w:rPr>
          <w:rFonts w:ascii="Times New Roman" w:hAnsi="Times New Roman" w:cs="Times New Roman"/>
          <w:sz w:val="28"/>
          <w:szCs w:val="28"/>
          <w:lang w:val="ru-RU"/>
        </w:rPr>
        <w:t xml:space="preserve"> органы, организации, государственные органы, органы местного самоуправления, банки и иные кредитные организации, которые исполняют требования по исполнительным документам, по своему правовому статусу относятся к органам, исполняющим требования исполнительных документов. Своими действиями они содействуют процессу исполнения, и эта обязанность возложена на них федеральным законодательством.</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iCs/>
          <w:sz w:val="28"/>
          <w:szCs w:val="28"/>
          <w:lang w:val="ru-RU"/>
        </w:rPr>
        <w:t xml:space="preserve">Лица, содействующие процессу исполнения судебных актов и актов других органов. </w:t>
      </w:r>
      <w:r w:rsidRPr="002F26EE">
        <w:rPr>
          <w:rFonts w:ascii="Times New Roman" w:hAnsi="Times New Roman" w:cs="Times New Roman"/>
          <w:sz w:val="28"/>
          <w:szCs w:val="28"/>
          <w:lang w:val="ru-RU"/>
        </w:rPr>
        <w:t>Согласно Федеральному закону "Об исполнительном производстве" к лицам,</w:t>
      </w:r>
      <w:r w:rsidRPr="002F26EE">
        <w:rPr>
          <w:rFonts w:ascii="Times New Roman" w:hAnsi="Times New Roman" w:cs="Times New Roman"/>
          <w:iCs/>
          <w:sz w:val="28"/>
          <w:szCs w:val="28"/>
          <w:lang w:val="ru-RU"/>
        </w:rPr>
        <w:t xml:space="preserve"> </w:t>
      </w:r>
      <w:r w:rsidRPr="002F26EE">
        <w:rPr>
          <w:rFonts w:ascii="Times New Roman" w:hAnsi="Times New Roman" w:cs="Times New Roman"/>
          <w:sz w:val="28"/>
          <w:szCs w:val="28"/>
          <w:lang w:val="ru-RU"/>
        </w:rPr>
        <w:t xml:space="preserve">содействующие процессу исполнения судебных актов и актов других органов относятся переводчики, понятые, сотрудники органов внутренних дел, хранители имущества, специалисты, специализированные организации. Правовое положение лиц, содействующих процессу исполнения, определяется необходимостью выполнения определенных действий в исполнительном </w:t>
      </w:r>
      <w:r w:rsidRPr="002F26EE">
        <w:rPr>
          <w:rFonts w:ascii="Times New Roman" w:hAnsi="Times New Roman" w:cs="Times New Roman"/>
          <w:sz w:val="28"/>
          <w:szCs w:val="28"/>
          <w:lang w:val="ru-RU"/>
        </w:rPr>
        <w:lastRenderedPageBreak/>
        <w:t>производстве. Переводчики осуществляют полный и достоверный перевод. Понятые освидетельствуют факты совершения конкретного исполнительного действия. Сотрудники полиции оказывают "силовую" помощь при совершении определенных исполнительных действий. Хранители арестованного имущества принимают все возможные меры для сохранения арестованного имущества. Специалисты применяют специальные знания для оценки имущества и определения его потребительских каче</w:t>
      </w:r>
      <w:proofErr w:type="gramStart"/>
      <w:r w:rsidRPr="002F26EE">
        <w:rPr>
          <w:rFonts w:ascii="Times New Roman" w:hAnsi="Times New Roman" w:cs="Times New Roman"/>
          <w:sz w:val="28"/>
          <w:szCs w:val="28"/>
          <w:lang w:val="ru-RU"/>
        </w:rPr>
        <w:t>ств пр</w:t>
      </w:r>
      <w:proofErr w:type="gramEnd"/>
      <w:r w:rsidRPr="002F26EE">
        <w:rPr>
          <w:rFonts w:ascii="Times New Roman" w:hAnsi="Times New Roman" w:cs="Times New Roman"/>
          <w:sz w:val="28"/>
          <w:szCs w:val="28"/>
          <w:lang w:val="ru-RU"/>
        </w:rPr>
        <w:t>и продаже. Лица, содействующие исполнительному производству, не наделены какими-либо существенными правами.</w:t>
      </w:r>
    </w:p>
    <w:p w:rsidR="0065255A" w:rsidRPr="002F26EE" w:rsidRDefault="0065255A" w:rsidP="002F26EE">
      <w:pPr>
        <w:tabs>
          <w:tab w:val="left" w:pos="726"/>
        </w:tabs>
        <w:spacing w:line="360" w:lineRule="auto"/>
        <w:ind w:firstLine="709"/>
        <w:jc w:val="both"/>
        <w:rPr>
          <w:rFonts w:ascii="Times New Roman" w:hAnsi="Times New Roman" w:cs="Times New Roman"/>
          <w:sz w:val="28"/>
          <w:szCs w:val="28"/>
          <w:lang w:val="ru-RU"/>
        </w:rPr>
      </w:pPr>
    </w:p>
    <w:p w:rsidR="0065255A" w:rsidRPr="005C55BF" w:rsidRDefault="005C55BF" w:rsidP="005C55BF">
      <w:pPr>
        <w:pStyle w:val="2"/>
        <w:spacing w:before="0" w:line="360" w:lineRule="auto"/>
        <w:ind w:firstLine="709"/>
        <w:jc w:val="center"/>
        <w:rPr>
          <w:rFonts w:ascii="Times New Roman" w:hAnsi="Times New Roman" w:cs="Times New Roman"/>
          <w:b w:val="0"/>
          <w:noProof/>
          <w:color w:val="auto"/>
          <w:sz w:val="28"/>
          <w:szCs w:val="28"/>
          <w:lang w:val="ru-RU"/>
        </w:rPr>
      </w:pPr>
      <w:r w:rsidRPr="005C55BF">
        <w:rPr>
          <w:rFonts w:ascii="Times New Roman" w:hAnsi="Times New Roman" w:cs="Times New Roman"/>
          <w:b w:val="0"/>
          <w:i/>
          <w:noProof/>
          <w:color w:val="auto"/>
          <w:sz w:val="28"/>
          <w:szCs w:val="28"/>
          <w:lang w:val="ru-RU"/>
        </w:rPr>
        <w:br w:type="page"/>
      </w:r>
      <w:bookmarkStart w:id="5" w:name="_Toc18857633"/>
      <w:r w:rsidRPr="005C55BF">
        <w:rPr>
          <w:rFonts w:ascii="Times New Roman" w:hAnsi="Times New Roman" w:cs="Times New Roman"/>
          <w:b w:val="0"/>
          <w:noProof/>
          <w:color w:val="auto"/>
          <w:sz w:val="28"/>
          <w:szCs w:val="28"/>
          <w:lang w:val="ru-RU"/>
        </w:rPr>
        <w:lastRenderedPageBreak/>
        <w:t>2. ЗАЩИТА ПРАВ УЧАСТНИКОВ ИСПОЛНИТЕЛЬНОГО ПРОИЗВОДСТВА</w:t>
      </w:r>
      <w:bookmarkEnd w:id="5"/>
    </w:p>
    <w:p w:rsidR="0065255A" w:rsidRPr="005C55BF" w:rsidRDefault="00C537AA" w:rsidP="005C55BF">
      <w:pPr>
        <w:pStyle w:val="3"/>
        <w:spacing w:before="0" w:line="360" w:lineRule="auto"/>
        <w:ind w:firstLine="709"/>
        <w:jc w:val="center"/>
        <w:rPr>
          <w:rFonts w:ascii="Times New Roman" w:hAnsi="Times New Roman" w:cs="Times New Roman"/>
          <w:b w:val="0"/>
          <w:noProof/>
          <w:color w:val="auto"/>
          <w:sz w:val="28"/>
          <w:szCs w:val="28"/>
          <w:lang w:val="uk-UA"/>
        </w:rPr>
      </w:pPr>
      <w:bookmarkStart w:id="6" w:name="_Toc18857634"/>
      <w:r w:rsidRPr="005C55BF">
        <w:rPr>
          <w:rFonts w:ascii="Times New Roman" w:hAnsi="Times New Roman" w:cs="Times New Roman"/>
          <w:b w:val="0"/>
          <w:noProof/>
          <w:color w:val="auto"/>
          <w:sz w:val="28"/>
          <w:szCs w:val="28"/>
          <w:lang w:val="uk-UA"/>
        </w:rPr>
        <w:t>2.1</w:t>
      </w:r>
      <w:r w:rsidR="005C55BF">
        <w:rPr>
          <w:rFonts w:ascii="Times New Roman" w:hAnsi="Times New Roman" w:cs="Times New Roman"/>
          <w:b w:val="0"/>
          <w:noProof/>
          <w:color w:val="auto"/>
          <w:sz w:val="28"/>
          <w:szCs w:val="28"/>
          <w:lang w:val="uk-UA"/>
        </w:rPr>
        <w:t>.</w:t>
      </w:r>
      <w:r w:rsidRPr="005C55BF">
        <w:rPr>
          <w:rFonts w:ascii="Times New Roman" w:hAnsi="Times New Roman" w:cs="Times New Roman"/>
          <w:b w:val="0"/>
          <w:noProof/>
          <w:color w:val="auto"/>
          <w:sz w:val="28"/>
          <w:szCs w:val="28"/>
          <w:lang w:val="uk-UA"/>
        </w:rPr>
        <w:t xml:space="preserve"> Обжалование действий судебного пристава-исполнителя</w:t>
      </w:r>
      <w:bookmarkEnd w:id="6"/>
    </w:p>
    <w:p w:rsidR="0002122D" w:rsidRPr="002F26EE" w:rsidRDefault="0002122D" w:rsidP="002F26EE">
      <w:pPr>
        <w:tabs>
          <w:tab w:val="left" w:pos="726"/>
        </w:tabs>
        <w:spacing w:line="360" w:lineRule="auto"/>
        <w:ind w:firstLine="709"/>
        <w:jc w:val="both"/>
        <w:rPr>
          <w:rFonts w:ascii="Times New Roman" w:hAnsi="Times New Roman" w:cs="Times New Roman"/>
          <w:sz w:val="28"/>
          <w:szCs w:val="28"/>
          <w:lang w:val="uk-UA"/>
        </w:rPr>
      </w:pP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Следствием специфической природы исполнительного производства являются жалобы на действия судебного пристава-исполнителя. По любому исполнительному производству может быть подана жалоба и не одна на действие или бездействие судебного пристава-исполнителя. Так же может быть подан отказ на совершение им исполнительных действий или же отказ в отводе судебного пристава-исполнителя. Жалобы могут подавать только стороны исполнительного производства, то есть должник или взыскатель.</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На сегодняшний день Федеральный закон "Об исполнительном производстве" определил порядок внесудебной подачи жалоб на действия судебного пристава-исполнителя. Жалобы могут подаваться старшему судебному приставу, либо Главному судебному приставу субъекта Российской Федерации, либо Главному судебному приставу Российской Федерации. Так же лицо, подающее жалобу на действия судебного пристава-исполнителя, имеет право решить - использовать не обязательный порядок досудебного разбирательства или же сразу подать заявление в суд.</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Ст.122 Федерального закона "Об исполнительном производстве" определяет, что жалоба на постановление судебного пристава-исполнителя, на его действие или бездействие подается в течения десяти дней с момента вынесения постановления, совершения действия или установления факта бездействия судебного пристава-исполнителя.</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Если лицо не известили о месте и времени совершения обжалуемых исполнительных действий, то жалоба подается так же в течение десяти дней с того момента, когда лицо узнало о вынесении постановления, совершении </w:t>
      </w:r>
      <w:r w:rsidRPr="002F26EE">
        <w:rPr>
          <w:rFonts w:ascii="Times New Roman" w:hAnsi="Times New Roman" w:cs="Times New Roman"/>
          <w:sz w:val="28"/>
          <w:szCs w:val="28"/>
          <w:lang w:val="ru-RU"/>
        </w:rPr>
        <w:lastRenderedPageBreak/>
        <w:t>действия или установления факта бездействия</w:t>
      </w:r>
      <w:r w:rsidR="00FF07EA" w:rsidRPr="002F26EE">
        <w:rPr>
          <w:rStyle w:val="a7"/>
          <w:rFonts w:ascii="Times New Roman" w:hAnsi="Times New Roman" w:cs="Times New Roman"/>
          <w:sz w:val="28"/>
          <w:szCs w:val="28"/>
          <w:lang w:val="ru-RU"/>
        </w:rPr>
        <w:footnoteReference w:id="12"/>
      </w:r>
      <w:r w:rsidRPr="002F26EE">
        <w:rPr>
          <w:rFonts w:ascii="Times New Roman" w:hAnsi="Times New Roman" w:cs="Times New Roman"/>
          <w:sz w:val="28"/>
          <w:szCs w:val="28"/>
          <w:lang w:val="ru-RU"/>
        </w:rPr>
        <w:t>.</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Законом об исполнительном производстве урегулированы вопросы подведомственности:</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старшему судебному приставу подается жалоба на постановление судебного пристава-исполнителя, находящегося в его подчинении, так же на его действие или бездействие. В </w:t>
      </w:r>
      <w:proofErr w:type="gramStart"/>
      <w:r w:rsidRPr="002F26EE">
        <w:rPr>
          <w:rFonts w:ascii="Times New Roman" w:hAnsi="Times New Roman" w:cs="Times New Roman"/>
          <w:sz w:val="28"/>
          <w:szCs w:val="28"/>
          <w:lang w:val="ru-RU"/>
        </w:rPr>
        <w:t>таком</w:t>
      </w:r>
      <w:proofErr w:type="gramEnd"/>
      <w:r w:rsidRPr="002F26EE">
        <w:rPr>
          <w:rFonts w:ascii="Times New Roman" w:hAnsi="Times New Roman" w:cs="Times New Roman"/>
          <w:sz w:val="28"/>
          <w:szCs w:val="28"/>
          <w:lang w:val="ru-RU"/>
        </w:rPr>
        <w:t xml:space="preserve"> случае исключения составляют постановления, утвержденные старшим судебным приставом.</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Главному судебному приставу субъекта Российской федерации подается жалоба на постановление судебного пристава-исполнителя, утвержденное старшим судебным приставом, на постановление старшего судебного пристава, который находится в подчинении у Главного судебного пристава, на постановление заместителя старшего судебного пристава, а так же на их действие или бездействие.</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Главному судебному приставу Российской Федерации подается жалоба на постановление заместителя Главного судебного пристава Российской Федерации, Главного судебного пристава субъекта Российской Федерации, его заместителя, а также на их действия или бездействие.</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На постановление должностного лица службы судебных приставов, его действие или бездействие жалоба может быть подана вышестоящему должностному лицу службы судебных приставов или же через должностное лицо службы судебных приставов, постановление, действия и бездействие которых так же можно обжаловать.</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Согласно ст. Федерального закона "Об исполнительном производстве", жалоба, которая подана в порядке подчиненности, должна быть рассмотрена должностным лицом в течение десяти дней со дня ее поступления.</w:t>
      </w: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Решение по жалобе принимается в форме постановления. Ст.127 </w:t>
      </w:r>
      <w:r w:rsidRPr="002F26EE">
        <w:rPr>
          <w:rFonts w:ascii="Times New Roman" w:hAnsi="Times New Roman" w:cs="Times New Roman"/>
          <w:sz w:val="28"/>
          <w:szCs w:val="28"/>
          <w:lang w:val="ru-RU"/>
        </w:rPr>
        <w:lastRenderedPageBreak/>
        <w:t>Федерального закона "Об исполнительном производстве" устанавливает обязательные реквизиты такого постановления.</w:t>
      </w: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Если жалоба признается полностью или частично обоснованной должностное лицо выносит одно из следующих решений:</w:t>
      </w:r>
    </w:p>
    <w:p w:rsidR="0065255A" w:rsidRPr="002F26EE" w:rsidRDefault="00C537AA" w:rsidP="005C55BF">
      <w:pPr>
        <w:pStyle w:val="a3"/>
        <w:numPr>
          <w:ilvl w:val="0"/>
          <w:numId w:val="5"/>
        </w:numPr>
        <w:tabs>
          <w:tab w:val="left" w:pos="726"/>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вынесенное постановление отменить полностью или частично;</w:t>
      </w:r>
    </w:p>
    <w:p w:rsidR="0065255A" w:rsidRPr="002F26EE" w:rsidRDefault="00C537AA" w:rsidP="005C55BF">
      <w:pPr>
        <w:pStyle w:val="a3"/>
        <w:numPr>
          <w:ilvl w:val="0"/>
          <w:numId w:val="5"/>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вынесенное постановление отменить и наложить обязанность на должностное лицо принять новое решение согласно законодательству РФ;</w:t>
      </w:r>
    </w:p>
    <w:p w:rsidR="0065255A" w:rsidRPr="002F26EE" w:rsidRDefault="00C537AA" w:rsidP="005C55BF">
      <w:pPr>
        <w:pStyle w:val="a3"/>
        <w:numPr>
          <w:ilvl w:val="0"/>
          <w:numId w:val="5"/>
        </w:numPr>
        <w:tabs>
          <w:tab w:val="left" w:pos="1134"/>
        </w:tabs>
        <w:spacing w:line="360" w:lineRule="auto"/>
        <w:ind w:left="0" w:firstLine="709"/>
        <w:jc w:val="both"/>
        <w:rPr>
          <w:rFonts w:ascii="Times New Roman" w:hAnsi="Times New Roman"/>
          <w:sz w:val="28"/>
          <w:szCs w:val="28"/>
        </w:rPr>
      </w:pPr>
      <w:r w:rsidRPr="002F26EE">
        <w:rPr>
          <w:rFonts w:ascii="Times New Roman" w:hAnsi="Times New Roman"/>
          <w:sz w:val="28"/>
          <w:szCs w:val="28"/>
        </w:rPr>
        <w:t>принятое постановление отменить и принять новое решение;</w:t>
      </w:r>
    </w:p>
    <w:p w:rsidR="0065255A" w:rsidRPr="002F26EE" w:rsidRDefault="00C537AA" w:rsidP="005C55BF">
      <w:pPr>
        <w:pStyle w:val="a3"/>
        <w:numPr>
          <w:ilvl w:val="0"/>
          <w:numId w:val="5"/>
        </w:numPr>
        <w:tabs>
          <w:tab w:val="left" w:pos="1134"/>
        </w:tabs>
        <w:spacing w:after="0" w:line="360" w:lineRule="auto"/>
        <w:ind w:left="0" w:firstLine="709"/>
        <w:jc w:val="both"/>
        <w:rPr>
          <w:rFonts w:ascii="Times New Roman" w:hAnsi="Times New Roman"/>
          <w:sz w:val="28"/>
          <w:szCs w:val="28"/>
        </w:rPr>
      </w:pPr>
      <w:r w:rsidRPr="002F26EE">
        <w:rPr>
          <w:rFonts w:ascii="Times New Roman" w:hAnsi="Times New Roman"/>
          <w:sz w:val="28"/>
          <w:szCs w:val="28"/>
        </w:rPr>
        <w:t>действия и бездействия, отказ в совершении действий признать неправомерными и определить меры, которые должны быть приняты для устранения допущенных нарушений.</w:t>
      </w:r>
    </w:p>
    <w:p w:rsidR="0065255A" w:rsidRPr="002F26EE" w:rsidRDefault="00C537AA" w:rsidP="005C55BF">
      <w:pPr>
        <w:tabs>
          <w:tab w:val="left" w:pos="726"/>
          <w:tab w:val="left" w:pos="1134"/>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Должностное лицо службы судебных приставов, которое рассматривает жалобу, имеет право привлечь к дисциплинарной и иной ответственности должностное лицо службы судебных приставов постановление, действие или бездействие, </w:t>
      </w:r>
      <w:proofErr w:type="gramStart"/>
      <w:r w:rsidRPr="002F26EE">
        <w:rPr>
          <w:rFonts w:ascii="Times New Roman" w:hAnsi="Times New Roman" w:cs="Times New Roman"/>
          <w:sz w:val="28"/>
          <w:szCs w:val="28"/>
          <w:lang w:val="ru-RU"/>
        </w:rPr>
        <w:t>отказ</w:t>
      </w:r>
      <w:proofErr w:type="gramEnd"/>
      <w:r w:rsidRPr="002F26EE">
        <w:rPr>
          <w:rFonts w:ascii="Times New Roman" w:hAnsi="Times New Roman" w:cs="Times New Roman"/>
          <w:sz w:val="28"/>
          <w:szCs w:val="28"/>
          <w:lang w:val="ru-RU"/>
        </w:rPr>
        <w:t xml:space="preserve"> от совершения действий которого были признаны неправомерными.</w:t>
      </w:r>
    </w:p>
    <w:p w:rsidR="0065255A" w:rsidRPr="002F26EE" w:rsidRDefault="00FF07EA" w:rsidP="005C55BF">
      <w:pPr>
        <w:tabs>
          <w:tab w:val="left" w:pos="726"/>
          <w:tab w:val="left" w:pos="1134"/>
        </w:tabs>
        <w:spacing w:line="360" w:lineRule="auto"/>
        <w:ind w:firstLine="709"/>
        <w:jc w:val="both"/>
        <w:rPr>
          <w:rFonts w:ascii="Times New Roman" w:hAnsi="Times New Roman" w:cs="Times New Roman"/>
          <w:bCs/>
          <w:sz w:val="28"/>
          <w:szCs w:val="28"/>
          <w:lang w:val="ru-RU"/>
        </w:rPr>
      </w:pPr>
      <w:r w:rsidRPr="002F26EE">
        <w:rPr>
          <w:rFonts w:ascii="Times New Roman" w:hAnsi="Times New Roman" w:cs="Times New Roman"/>
          <w:bCs/>
          <w:sz w:val="28"/>
          <w:szCs w:val="28"/>
          <w:lang w:val="ru-RU"/>
        </w:rPr>
        <w:t xml:space="preserve">Можно сделать вывод, что неправомерные </w:t>
      </w:r>
      <w:r w:rsidRPr="005C55BF">
        <w:rPr>
          <w:rFonts w:ascii="Times New Roman" w:hAnsi="Times New Roman" w:cs="Times New Roman"/>
          <w:bCs/>
          <w:sz w:val="28"/>
          <w:szCs w:val="28"/>
          <w:lang w:val="ru-RU"/>
        </w:rPr>
        <w:t>действия</w:t>
      </w:r>
      <w:r w:rsidRPr="002F26EE">
        <w:rPr>
          <w:rFonts w:ascii="Times New Roman" w:hAnsi="Times New Roman" w:cs="Times New Roman"/>
          <w:bCs/>
          <w:sz w:val="28"/>
          <w:szCs w:val="28"/>
          <w:lang w:val="ru-RU"/>
        </w:rPr>
        <w:t xml:space="preserve">  судебного пристава-исполнителя, обжалуются </w:t>
      </w:r>
      <w:r w:rsidRPr="002F26EE">
        <w:rPr>
          <w:rFonts w:ascii="Times New Roman" w:hAnsi="Times New Roman" w:cs="Times New Roman"/>
          <w:sz w:val="28"/>
          <w:szCs w:val="28"/>
          <w:shd w:val="clear" w:color="auto" w:fill="FFFFFF"/>
          <w:lang w:val="ru-RU"/>
        </w:rPr>
        <w:t xml:space="preserve">в порядке подчиненности и могут быть </w:t>
      </w:r>
      <w:r w:rsidRPr="002F26EE">
        <w:rPr>
          <w:rFonts w:ascii="Times New Roman" w:hAnsi="Times New Roman" w:cs="Times New Roman"/>
          <w:sz w:val="28"/>
          <w:szCs w:val="28"/>
          <w:lang w:val="ru-RU"/>
        </w:rPr>
        <w:t>оспорены</w:t>
      </w:r>
      <w:r w:rsidRPr="002F26EE">
        <w:rPr>
          <w:rFonts w:ascii="Times New Roman" w:hAnsi="Times New Roman" w:cs="Times New Roman"/>
          <w:sz w:val="28"/>
          <w:szCs w:val="28"/>
          <w:shd w:val="clear" w:color="auto" w:fill="FFFFFF"/>
          <w:lang w:val="ru-RU"/>
        </w:rPr>
        <w:t> в суде.</w:t>
      </w:r>
    </w:p>
    <w:p w:rsidR="00FF07EA" w:rsidRPr="002F26EE" w:rsidRDefault="00FF07EA" w:rsidP="002F26EE">
      <w:pPr>
        <w:tabs>
          <w:tab w:val="left" w:pos="726"/>
        </w:tabs>
        <w:spacing w:line="360" w:lineRule="auto"/>
        <w:ind w:firstLine="709"/>
        <w:jc w:val="both"/>
        <w:rPr>
          <w:rFonts w:ascii="Times New Roman" w:hAnsi="Times New Roman" w:cs="Times New Roman"/>
          <w:b/>
          <w:bCs/>
          <w:sz w:val="28"/>
          <w:szCs w:val="28"/>
          <w:lang w:val="uk-UA"/>
        </w:rPr>
      </w:pPr>
    </w:p>
    <w:p w:rsidR="0065255A" w:rsidRPr="005C55BF" w:rsidRDefault="00C537AA" w:rsidP="005C55BF">
      <w:pPr>
        <w:pStyle w:val="3"/>
        <w:spacing w:before="0" w:line="360" w:lineRule="auto"/>
        <w:ind w:firstLine="709"/>
        <w:jc w:val="center"/>
        <w:rPr>
          <w:rFonts w:ascii="Times New Roman" w:hAnsi="Times New Roman" w:cs="Times New Roman"/>
          <w:b w:val="0"/>
          <w:noProof/>
          <w:color w:val="auto"/>
          <w:sz w:val="28"/>
          <w:szCs w:val="28"/>
          <w:lang w:val="uk-UA"/>
        </w:rPr>
      </w:pPr>
      <w:bookmarkStart w:id="7" w:name="_Toc18857635"/>
      <w:r w:rsidRPr="005C55BF">
        <w:rPr>
          <w:rFonts w:ascii="Times New Roman" w:hAnsi="Times New Roman" w:cs="Times New Roman"/>
          <w:b w:val="0"/>
          <w:noProof/>
          <w:color w:val="auto"/>
          <w:sz w:val="28"/>
          <w:szCs w:val="28"/>
          <w:lang w:val="uk-UA"/>
        </w:rPr>
        <w:t>2.2</w:t>
      </w:r>
      <w:r w:rsidR="005C55BF">
        <w:rPr>
          <w:rFonts w:ascii="Times New Roman" w:hAnsi="Times New Roman" w:cs="Times New Roman"/>
          <w:b w:val="0"/>
          <w:noProof/>
          <w:color w:val="auto"/>
          <w:sz w:val="28"/>
          <w:szCs w:val="28"/>
          <w:lang w:val="uk-UA"/>
        </w:rPr>
        <w:t>.</w:t>
      </w:r>
      <w:r w:rsidRPr="005C55BF">
        <w:rPr>
          <w:rFonts w:ascii="Times New Roman" w:hAnsi="Times New Roman" w:cs="Times New Roman"/>
          <w:b w:val="0"/>
          <w:noProof/>
          <w:color w:val="auto"/>
          <w:sz w:val="28"/>
          <w:szCs w:val="28"/>
          <w:lang w:val="uk-UA"/>
        </w:rPr>
        <w:t xml:space="preserve"> Исковый порядок защиты нарушенных прав</w:t>
      </w:r>
      <w:bookmarkEnd w:id="7"/>
    </w:p>
    <w:p w:rsidR="0002122D" w:rsidRPr="002F26EE" w:rsidRDefault="0002122D" w:rsidP="002F26EE">
      <w:pPr>
        <w:tabs>
          <w:tab w:val="left" w:pos="726"/>
        </w:tabs>
        <w:spacing w:line="360" w:lineRule="auto"/>
        <w:ind w:firstLine="709"/>
        <w:jc w:val="both"/>
        <w:rPr>
          <w:rFonts w:ascii="Times New Roman" w:hAnsi="Times New Roman" w:cs="Times New Roman"/>
          <w:sz w:val="28"/>
          <w:szCs w:val="28"/>
          <w:lang w:val="uk-UA"/>
        </w:rPr>
      </w:pP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Такой способ защиты не является обжалованием действий судебного пристава-исполнителя. Но именно его действия стали поводом подачи искового заявления. В ч.2 ст.119 Федерального закона "Об исполнительном производстве" предусматривается возможность возмещения морального вреда, который был причинен гражданам или организациям действиями судебного пристава-исполнителя. Так же, Гражданский кодекс РФ предусматривает </w:t>
      </w:r>
      <w:r w:rsidRPr="002F26EE">
        <w:rPr>
          <w:rFonts w:ascii="Times New Roman" w:hAnsi="Times New Roman" w:cs="Times New Roman"/>
          <w:sz w:val="28"/>
          <w:szCs w:val="28"/>
          <w:lang w:val="ru-RU"/>
        </w:rPr>
        <w:lastRenderedPageBreak/>
        <w:t>имущественную ответственность государства за убытки, причиненные его должностными лицами и органами.</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Ст.128 Федерального закона "Об исполнительном производстве" определяет подведомственность таких дел. Постановления должностного лица службы судебных приставов, его действия или бездействие по исполнению исполнительного документа могут быть оспорены в арбитражном суде либо суде общей юрисдикции, в районе деятельности которого указанное лицо исполняет свои обязанности.</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Исковое заявление об оспаривании постановления, действия или бездействия должностного лица службы судебных приставов подается в арбитражный суд в случаях:</w:t>
      </w:r>
    </w:p>
    <w:p w:rsidR="0065255A" w:rsidRPr="002F26EE" w:rsidRDefault="0002122D"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1</w:t>
      </w:r>
      <w:r w:rsidR="00C537AA" w:rsidRPr="002F26EE">
        <w:rPr>
          <w:rFonts w:ascii="Times New Roman" w:hAnsi="Times New Roman" w:cs="Times New Roman"/>
          <w:sz w:val="28"/>
          <w:szCs w:val="28"/>
          <w:lang w:val="ru-RU"/>
        </w:rPr>
        <w:t>)</w:t>
      </w:r>
      <w:r w:rsidR="00C537AA" w:rsidRPr="002F26EE">
        <w:rPr>
          <w:rFonts w:ascii="Times New Roman" w:hAnsi="Times New Roman" w:cs="Times New Roman"/>
          <w:sz w:val="28"/>
          <w:szCs w:val="28"/>
          <w:lang w:val="ru-RU"/>
        </w:rPr>
        <w:tab/>
        <w:t>если исполняется исполнительный документ, который выдан арбитражным судом;</w:t>
      </w:r>
    </w:p>
    <w:p w:rsidR="0065255A" w:rsidRPr="002F26EE" w:rsidRDefault="00C537AA"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2)</w:t>
      </w:r>
      <w:r w:rsidRPr="002F26EE">
        <w:rPr>
          <w:rFonts w:ascii="Times New Roman" w:hAnsi="Times New Roman" w:cs="Times New Roman"/>
          <w:sz w:val="28"/>
          <w:szCs w:val="28"/>
          <w:lang w:val="ru-RU"/>
        </w:rPr>
        <w:tab/>
        <w:t>если исполняются требования, которые содержатся в исполнительных актах органов, осуществляющих контрольные функции, о взыскании денежных средств и судебные акты, акты других органов и должностных лиц по делам об административных правонарушениях в отношении организации или гражданина, осуществляющего предпринимательскую деятельность без образования юридического лица;</w:t>
      </w:r>
    </w:p>
    <w:p w:rsidR="0065255A" w:rsidRPr="002F26EE" w:rsidRDefault="0002122D"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3</w:t>
      </w:r>
      <w:r w:rsidR="00C537AA" w:rsidRPr="002F26EE">
        <w:rPr>
          <w:rFonts w:ascii="Times New Roman" w:hAnsi="Times New Roman" w:cs="Times New Roman"/>
          <w:sz w:val="28"/>
          <w:szCs w:val="28"/>
          <w:lang w:val="ru-RU"/>
        </w:rPr>
        <w:t>)</w:t>
      </w:r>
      <w:r w:rsidR="00C537AA" w:rsidRPr="002F26EE">
        <w:rPr>
          <w:rFonts w:ascii="Times New Roman" w:hAnsi="Times New Roman" w:cs="Times New Roman"/>
          <w:sz w:val="28"/>
          <w:szCs w:val="28"/>
          <w:lang w:val="ru-RU"/>
        </w:rPr>
        <w:tab/>
        <w:t>если исполняется постановление судебного пристава-исполнителя о взыскании расходов по совершению исполнительных действий, исполнительского сбора и штрафов, наложенных судебным приставом-исполнителем в процессе исполнения исполнительного документа, если должником является организация или гражданин, осуществляющий предпринимательскую деятельность без образования юридического лица, и исполнительное производство возбуждено в связи с его предпринимательской деятельностью;</w:t>
      </w:r>
    </w:p>
    <w:p w:rsidR="0065255A" w:rsidRPr="002F26EE" w:rsidRDefault="0002122D"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4</w:t>
      </w:r>
      <w:r w:rsidR="00C537AA" w:rsidRPr="002F26EE">
        <w:rPr>
          <w:rFonts w:ascii="Times New Roman" w:hAnsi="Times New Roman" w:cs="Times New Roman"/>
          <w:sz w:val="28"/>
          <w:szCs w:val="28"/>
          <w:lang w:val="ru-RU"/>
        </w:rPr>
        <w:t>)</w:t>
      </w:r>
      <w:r w:rsidR="00C537AA" w:rsidRPr="002F26EE">
        <w:rPr>
          <w:rFonts w:ascii="Times New Roman" w:hAnsi="Times New Roman" w:cs="Times New Roman"/>
          <w:sz w:val="28"/>
          <w:szCs w:val="28"/>
          <w:lang w:val="ru-RU"/>
        </w:rPr>
        <w:tab/>
        <w:t xml:space="preserve">в иных случаях, установленных арбитражным процессуальным </w:t>
      </w:r>
      <w:r w:rsidR="00C537AA" w:rsidRPr="002F26EE">
        <w:rPr>
          <w:rFonts w:ascii="Times New Roman" w:hAnsi="Times New Roman" w:cs="Times New Roman"/>
          <w:sz w:val="28"/>
          <w:szCs w:val="28"/>
          <w:lang w:val="ru-RU"/>
        </w:rPr>
        <w:lastRenderedPageBreak/>
        <w:t>законодательством Российской Федерации</w:t>
      </w:r>
      <w:r w:rsidR="00FF07EA" w:rsidRPr="002F26EE">
        <w:rPr>
          <w:rStyle w:val="a7"/>
          <w:rFonts w:ascii="Times New Roman" w:hAnsi="Times New Roman" w:cs="Times New Roman"/>
          <w:sz w:val="28"/>
          <w:szCs w:val="28"/>
          <w:lang w:val="ru-RU"/>
        </w:rPr>
        <w:footnoteReference w:id="13"/>
      </w:r>
      <w:r w:rsidR="00C537AA" w:rsidRPr="002F26EE">
        <w:rPr>
          <w:rFonts w:ascii="Times New Roman" w:hAnsi="Times New Roman" w:cs="Times New Roman"/>
          <w:sz w:val="28"/>
          <w:szCs w:val="28"/>
          <w:lang w:val="ru-RU"/>
        </w:rPr>
        <w:t>.</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Во всех остальных случаях исковое заявление подается в суд общей юрисдикции.</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proofErr w:type="gramStart"/>
      <w:r w:rsidRPr="002F26EE">
        <w:rPr>
          <w:rFonts w:ascii="Times New Roman" w:hAnsi="Times New Roman" w:cs="Times New Roman"/>
          <w:sz w:val="28"/>
          <w:szCs w:val="28"/>
          <w:lang w:val="ru-RU"/>
        </w:rPr>
        <w:t>Постановление Пленума Верховного Суда РФ от 10 февраля 2009 г. N 2 "О практике рассмотрения судами дел об оспаривании решений, действий (бездействия) органов государственной власти, органов местного самоуправления, должностных лиц, государственных и муниципальных служащих" в п.18 определяет, что ответчиком по таким делам в соответствии с ч.1 ст.257 ГПК РФ будет соответствующий орган или его структурное подразделение, судебный</w:t>
      </w:r>
      <w:proofErr w:type="gramEnd"/>
      <w:r w:rsidRPr="002F26EE">
        <w:rPr>
          <w:rFonts w:ascii="Times New Roman" w:hAnsi="Times New Roman" w:cs="Times New Roman"/>
          <w:sz w:val="28"/>
          <w:szCs w:val="28"/>
          <w:lang w:val="ru-RU"/>
        </w:rPr>
        <w:t xml:space="preserve"> пристав-исполнитель или иное должностное лицо, принявшее оспариваемое решение либо совершившее оспариваемое действие, либо же бездействие</w:t>
      </w:r>
      <w:r w:rsidR="00D60B7A" w:rsidRPr="002F26EE">
        <w:rPr>
          <w:rStyle w:val="a7"/>
          <w:rFonts w:ascii="Times New Roman" w:hAnsi="Times New Roman" w:cs="Times New Roman"/>
          <w:sz w:val="28"/>
          <w:szCs w:val="28"/>
          <w:lang w:val="ru-RU"/>
        </w:rPr>
        <w:footnoteReference w:id="14"/>
      </w:r>
      <w:r w:rsidRPr="002F26EE">
        <w:rPr>
          <w:rFonts w:ascii="Times New Roman" w:hAnsi="Times New Roman" w:cs="Times New Roman"/>
          <w:sz w:val="28"/>
          <w:szCs w:val="28"/>
          <w:lang w:val="ru-RU"/>
        </w:rPr>
        <w:t>.</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Суд рассматривает заявление в течение десяти дней, в соответствии с процессуальным законодательством РФ, а так же учитывая особенности, установленные Федеральным законом "Об исполнительном производстве".</w:t>
      </w:r>
    </w:p>
    <w:p w:rsidR="00CC443E" w:rsidRPr="002F26EE" w:rsidRDefault="00C537AA" w:rsidP="00A903CC">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Подача искового заявления об исключении имущества из описи является еще одной формой защиты прав. Ст.119 Федерального закона "Об исполнительном производстве" определяет, что если возникает спор, связанный с принадлежностью имущества, на которое обращено взыскание, то заинтересованные лица и организации имеют право обратиться в суд с </w:t>
      </w:r>
      <w:proofErr w:type="gramStart"/>
      <w:r w:rsidRPr="002F26EE">
        <w:rPr>
          <w:rFonts w:ascii="Times New Roman" w:hAnsi="Times New Roman" w:cs="Times New Roman"/>
          <w:sz w:val="28"/>
          <w:szCs w:val="28"/>
          <w:lang w:val="ru-RU"/>
        </w:rPr>
        <w:t>исковым</w:t>
      </w:r>
      <w:proofErr w:type="gramEnd"/>
      <w:r w:rsidRPr="002F26EE">
        <w:rPr>
          <w:rFonts w:ascii="Times New Roman" w:hAnsi="Times New Roman" w:cs="Times New Roman"/>
          <w:sz w:val="28"/>
          <w:szCs w:val="28"/>
          <w:lang w:val="ru-RU"/>
        </w:rPr>
        <w:t xml:space="preserve"> заявление об освобождении имущества от ареста или же исключении его из описи.</w:t>
      </w:r>
    </w:p>
    <w:p w:rsidR="00A903CC" w:rsidRDefault="00CC443E" w:rsidP="00A903CC">
      <w:pPr>
        <w:tabs>
          <w:tab w:val="left" w:pos="726"/>
        </w:tabs>
        <w:spacing w:line="360" w:lineRule="auto"/>
        <w:ind w:firstLine="709"/>
        <w:jc w:val="both"/>
        <w:rPr>
          <w:rFonts w:ascii="Times New Roman" w:hAnsi="Times New Roman" w:cs="Times New Roman"/>
          <w:b/>
          <w:bCs/>
          <w:i/>
          <w:iCs/>
          <w:smallCaps/>
          <w:noProof/>
          <w:sz w:val="28"/>
          <w:szCs w:val="28"/>
          <w:lang w:val="ru-RU"/>
        </w:rPr>
      </w:pPr>
      <w:r w:rsidRPr="002F26EE">
        <w:rPr>
          <w:rFonts w:ascii="Times New Roman" w:hAnsi="Times New Roman" w:cs="Times New Roman"/>
          <w:sz w:val="28"/>
          <w:szCs w:val="28"/>
          <w:shd w:val="clear" w:color="auto" w:fill="FFFFFF"/>
          <w:lang w:val="ru-RU"/>
        </w:rPr>
        <w:t>Можно сделать вывод, что с</w:t>
      </w:r>
      <w:r w:rsidRPr="002F26EE">
        <w:rPr>
          <w:rFonts w:ascii="Times New Roman" w:hAnsi="Times New Roman" w:cs="Times New Roman"/>
          <w:sz w:val="28"/>
          <w:szCs w:val="28"/>
          <w:shd w:val="clear" w:color="auto" w:fill="FFFFFF"/>
        </w:rPr>
        <w:t xml:space="preserve">амой приспособленной для правильного рассмотрения и разрешения споров с вынесением решения и важнейшим процессуальным средством защиты нарушенного или оспоренного права </w:t>
      </w:r>
      <w:r w:rsidRPr="002F26EE">
        <w:rPr>
          <w:rFonts w:ascii="Times New Roman" w:hAnsi="Times New Roman" w:cs="Times New Roman"/>
          <w:sz w:val="28"/>
          <w:szCs w:val="28"/>
          <w:shd w:val="clear" w:color="auto" w:fill="FFFFFF"/>
        </w:rPr>
        <w:lastRenderedPageBreak/>
        <w:t>является исковая форма защиты в виде искового заявления, которое отображает требование одного лица к другому, подлежащее рассмотрению в определенном процессуальном порядке.</w:t>
      </w:r>
      <w:r w:rsidRPr="002F26EE">
        <w:rPr>
          <w:rFonts w:ascii="Times New Roman" w:hAnsi="Times New Roman" w:cs="Times New Roman"/>
          <w:b/>
          <w:bCs/>
          <w:i/>
          <w:iCs/>
          <w:smallCaps/>
          <w:noProof/>
          <w:sz w:val="28"/>
          <w:szCs w:val="28"/>
          <w:lang w:val="ru-RU"/>
        </w:rPr>
        <w:t xml:space="preserve"> </w:t>
      </w:r>
    </w:p>
    <w:p w:rsidR="0065255A" w:rsidRPr="005C55BF" w:rsidRDefault="00C537AA" w:rsidP="005C55BF">
      <w:pPr>
        <w:pStyle w:val="2"/>
        <w:spacing w:before="0" w:line="360" w:lineRule="auto"/>
        <w:jc w:val="center"/>
        <w:rPr>
          <w:rFonts w:ascii="Times New Roman" w:hAnsi="Times New Roman" w:cs="Times New Roman"/>
          <w:b w:val="0"/>
          <w:color w:val="auto"/>
          <w:sz w:val="28"/>
          <w:szCs w:val="28"/>
          <w:lang w:val="ru-RU"/>
        </w:rPr>
      </w:pPr>
      <w:r w:rsidRPr="005C55BF">
        <w:rPr>
          <w:rFonts w:ascii="Times New Roman" w:hAnsi="Times New Roman" w:cs="Times New Roman"/>
          <w:b w:val="0"/>
          <w:i/>
          <w:noProof/>
          <w:color w:val="auto"/>
          <w:sz w:val="28"/>
          <w:szCs w:val="28"/>
          <w:lang w:val="ru-RU"/>
        </w:rPr>
        <w:br w:type="page"/>
      </w:r>
      <w:bookmarkStart w:id="8" w:name="_Toc18857636"/>
      <w:r w:rsidR="00D60B7A" w:rsidRPr="005C55BF">
        <w:rPr>
          <w:rFonts w:ascii="Times New Roman" w:hAnsi="Times New Roman" w:cs="Times New Roman"/>
          <w:b w:val="0"/>
          <w:noProof/>
          <w:color w:val="auto"/>
          <w:sz w:val="28"/>
          <w:szCs w:val="28"/>
          <w:lang w:val="ru-RU"/>
        </w:rPr>
        <w:lastRenderedPageBreak/>
        <w:t>ЗАКЛЮЧЕНИЕ</w:t>
      </w:r>
      <w:bookmarkEnd w:id="8"/>
    </w:p>
    <w:p w:rsidR="00D60B7A" w:rsidRPr="002F26EE" w:rsidRDefault="00D60B7A" w:rsidP="002F26EE">
      <w:pPr>
        <w:tabs>
          <w:tab w:val="left" w:pos="726"/>
        </w:tabs>
        <w:spacing w:line="360" w:lineRule="auto"/>
        <w:ind w:firstLine="709"/>
        <w:jc w:val="both"/>
        <w:rPr>
          <w:rFonts w:ascii="Times New Roman" w:hAnsi="Times New Roman" w:cs="Times New Roman"/>
          <w:sz w:val="28"/>
          <w:szCs w:val="28"/>
          <w:lang w:val="uk-UA"/>
        </w:rPr>
      </w:pP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Область правового регулирования исполнительного производства является неотъемлемой частью системы правового регулирования в целом. Здесь необходимо определить понятие "защита прав" и соотнести это понятие с другой распространенной юридической категорией - "право на защиту".</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В научной литературе нет единого мнения насчет того что следует понимать под "правом на защиту". Более того, в научных кругах возникают большие сомнения в необходимости и обоснованности использования данного термина.  Другие же авторы полагают, что термин "право на защиту" имеет теоретическое и большое практическое значение. Он позволяет субъекту, обладающему определенными правами разрешить вопрос о наличии возможностей, предоставленных законодательством для защиты того или иного субъективного права.</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Однако необходимо четко разграничивать понятия "право на защиту" и "защита прав". Эти два понятия не совместимы.</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Так как лица принимающие участие в исполнительном производстве обладают определенными субъективными правами, то в случае нарушения этих прав, существует возможность применения механизма правовой защиты.</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Согласно ст.118 Федерального закона "Об исполнительном производстве", имеет право предъявить лицам, выплачивающим должнику заработную плату, пенсию, стипендию и иные периодические платежи, иск о взыскании денежной суммы, которая была удержана с должника, но не перечислена взыскателю по их вине.</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Так же необходимо отметить, что существуют штрафы, налагаемые судебным приставом-исполнителем на лицо, которое виновно в невыполнении законных требований судебного пристава-исполнителя. Это указано в ч.1 ст.113 Федерального закона "Об исполнительном производстве".</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lastRenderedPageBreak/>
        <w:t xml:space="preserve">Так же, законодательство об исполнительном производстве предусматривает защиту прав организаций в случае неисполнения требований о восстановлении на работу, содержащихся в исполнительном документе. </w:t>
      </w:r>
      <w:proofErr w:type="gramStart"/>
      <w:r w:rsidRPr="002F26EE">
        <w:rPr>
          <w:rFonts w:ascii="Times New Roman" w:hAnsi="Times New Roman" w:cs="Times New Roman"/>
          <w:sz w:val="28"/>
          <w:szCs w:val="28"/>
          <w:lang w:val="ru-RU"/>
        </w:rPr>
        <w:t>Ст.120 Федерального закона "Об исполнительном производстве" предусматривает в случае не исполнения требования о восстановлении на работу незаконно уволенного или непереведенного работника, содержащихся в исполнительном документе, ущерб, причиненный организации при выплате работнику денежных средств, может быть взыскан с руководителя или иного работника данной организации, которые виноваты в неисполнении исполнительного документа.</w:t>
      </w:r>
      <w:proofErr w:type="gramEnd"/>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Таким образом, защита прав в обобщенной форме представляет собой реализацию субъективного права на защиту юридически закрепленной возможности лица, обладающего определенными правами самостоятельно и непосредственно или же путем обращения в государственные или иные уполномоченные органы принять меры правоохранительного характера для того чтобы восстановить или же признать нарушенное либо оспариваемое право.</w:t>
      </w:r>
    </w:p>
    <w:p w:rsidR="0065255A" w:rsidRPr="002F26EE" w:rsidRDefault="00C537AA" w:rsidP="002F26EE">
      <w:pPr>
        <w:tabs>
          <w:tab w:val="left" w:pos="726"/>
        </w:tabs>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Исполнительное производство предполагает возможность применения мер принуждения, а так же предусматривает случаи привлечения к ответственности, поэтому оно не может обходиться без специальных мер защиты прав и законных интересов участников исполнительного производства. Базовой формой защиты прав и законных интересов частников данного процесса является </w:t>
      </w:r>
      <w:proofErr w:type="spellStart"/>
      <w:r w:rsidRPr="002F26EE">
        <w:rPr>
          <w:rFonts w:ascii="Times New Roman" w:hAnsi="Times New Roman" w:cs="Times New Roman"/>
          <w:sz w:val="28"/>
          <w:szCs w:val="28"/>
          <w:lang w:val="ru-RU"/>
        </w:rPr>
        <w:t>правовосстановление</w:t>
      </w:r>
      <w:proofErr w:type="spellEnd"/>
      <w:r w:rsidRPr="002F26EE">
        <w:rPr>
          <w:rFonts w:ascii="Times New Roman" w:hAnsi="Times New Roman" w:cs="Times New Roman"/>
          <w:sz w:val="28"/>
          <w:szCs w:val="28"/>
          <w:lang w:val="ru-RU"/>
        </w:rPr>
        <w:t xml:space="preserve">, </w:t>
      </w:r>
      <w:proofErr w:type="gramStart"/>
      <w:r w:rsidRPr="002F26EE">
        <w:rPr>
          <w:rFonts w:ascii="Times New Roman" w:hAnsi="Times New Roman" w:cs="Times New Roman"/>
          <w:sz w:val="28"/>
          <w:szCs w:val="28"/>
          <w:lang w:val="ru-RU"/>
        </w:rPr>
        <w:t>которое</w:t>
      </w:r>
      <w:proofErr w:type="gramEnd"/>
      <w:r w:rsidRPr="002F26EE">
        <w:rPr>
          <w:rFonts w:ascii="Times New Roman" w:hAnsi="Times New Roman" w:cs="Times New Roman"/>
          <w:sz w:val="28"/>
          <w:szCs w:val="28"/>
          <w:lang w:val="ru-RU"/>
        </w:rPr>
        <w:t xml:space="preserve"> осуществляется посредствам подачи жалобы в порядке подчиненности и в судебном порядке.</w:t>
      </w:r>
    </w:p>
    <w:p w:rsidR="00CC443E" w:rsidRPr="005C55BF" w:rsidRDefault="00C537AA" w:rsidP="005C55BF">
      <w:pPr>
        <w:pStyle w:val="2"/>
        <w:spacing w:before="0" w:line="360" w:lineRule="auto"/>
        <w:ind w:firstLine="709"/>
        <w:jc w:val="center"/>
        <w:rPr>
          <w:rFonts w:ascii="Times New Roman" w:hAnsi="Times New Roman" w:cs="Times New Roman"/>
          <w:b w:val="0"/>
          <w:color w:val="auto"/>
          <w:sz w:val="28"/>
          <w:szCs w:val="28"/>
        </w:rPr>
      </w:pPr>
      <w:r w:rsidRPr="005C55BF">
        <w:rPr>
          <w:rFonts w:ascii="Times New Roman" w:hAnsi="Times New Roman" w:cs="Times New Roman"/>
          <w:b w:val="0"/>
          <w:i/>
          <w:iCs/>
          <w:smallCaps/>
          <w:noProof/>
          <w:color w:val="auto"/>
          <w:sz w:val="28"/>
          <w:szCs w:val="28"/>
        </w:rPr>
        <w:br w:type="page"/>
      </w:r>
      <w:bookmarkStart w:id="9" w:name="_Toc18857637"/>
      <w:r w:rsidR="00CC443E" w:rsidRPr="005C55BF">
        <w:rPr>
          <w:rFonts w:ascii="Times New Roman" w:hAnsi="Times New Roman" w:cs="Times New Roman"/>
          <w:b w:val="0"/>
          <w:color w:val="auto"/>
          <w:sz w:val="28"/>
          <w:szCs w:val="28"/>
        </w:rPr>
        <w:lastRenderedPageBreak/>
        <w:t>СПИСОК ИСПОЛЬЗОВАННЫХ НОРМАТИВНО-ПРАВОВЫХ АКТОВ И ИСТОЧНИКОВ ЛИТЕРАТУРЫ</w:t>
      </w:r>
      <w:bookmarkEnd w:id="9"/>
    </w:p>
    <w:p w:rsidR="00CC443E" w:rsidRPr="002F26EE" w:rsidRDefault="00CC443E" w:rsidP="002F26EE">
      <w:pPr>
        <w:pStyle w:val="a4"/>
        <w:spacing w:before="0" w:beforeAutospacing="0" w:after="0" w:afterAutospacing="0" w:line="360" w:lineRule="auto"/>
        <w:ind w:firstLine="709"/>
        <w:jc w:val="both"/>
        <w:rPr>
          <w:sz w:val="28"/>
          <w:szCs w:val="28"/>
        </w:rPr>
      </w:pPr>
    </w:p>
    <w:p w:rsidR="00CC443E" w:rsidRPr="002F26EE" w:rsidRDefault="00CC443E" w:rsidP="002F26EE">
      <w:pPr>
        <w:pStyle w:val="a3"/>
        <w:spacing w:after="0" w:line="360" w:lineRule="auto"/>
        <w:ind w:left="0" w:firstLine="709"/>
        <w:jc w:val="both"/>
        <w:rPr>
          <w:rFonts w:ascii="Times New Roman" w:hAnsi="Times New Roman"/>
          <w:sz w:val="28"/>
          <w:szCs w:val="28"/>
        </w:rPr>
      </w:pPr>
      <w:r w:rsidRPr="002F26EE">
        <w:rPr>
          <w:rFonts w:ascii="Times New Roman" w:hAnsi="Times New Roman"/>
          <w:sz w:val="28"/>
          <w:szCs w:val="28"/>
        </w:rPr>
        <w:t xml:space="preserve">1. Российская Федерация. Конституция (1993). Конституция Российской Федерации [ Текст ]: [от 12.12.1993 г., в ред. от 21.07.2014 г.] // </w:t>
      </w:r>
      <w:proofErr w:type="spellStart"/>
      <w:r w:rsidRPr="002F26EE">
        <w:rPr>
          <w:rFonts w:ascii="Times New Roman" w:hAnsi="Times New Roman"/>
          <w:sz w:val="28"/>
          <w:szCs w:val="28"/>
        </w:rPr>
        <w:t>Рос</w:t>
      </w:r>
      <w:proofErr w:type="gramStart"/>
      <w:r w:rsidRPr="002F26EE">
        <w:rPr>
          <w:rFonts w:ascii="Times New Roman" w:hAnsi="Times New Roman"/>
          <w:sz w:val="28"/>
          <w:szCs w:val="28"/>
        </w:rPr>
        <w:t>.г</w:t>
      </w:r>
      <w:proofErr w:type="gramEnd"/>
      <w:r w:rsidRPr="002F26EE">
        <w:rPr>
          <w:rFonts w:ascii="Times New Roman" w:hAnsi="Times New Roman"/>
          <w:sz w:val="28"/>
          <w:szCs w:val="28"/>
        </w:rPr>
        <w:t>аз</w:t>
      </w:r>
      <w:proofErr w:type="spellEnd"/>
      <w:r w:rsidRPr="002F26EE">
        <w:rPr>
          <w:rFonts w:ascii="Times New Roman" w:hAnsi="Times New Roman"/>
          <w:sz w:val="28"/>
          <w:szCs w:val="28"/>
        </w:rPr>
        <w:t>. – 1993. – 25 дек.; 2009. – 21 янв.</w:t>
      </w:r>
    </w:p>
    <w:p w:rsidR="00CC443E" w:rsidRPr="002F26EE" w:rsidRDefault="00CC443E" w:rsidP="002F26EE">
      <w:pPr>
        <w:pStyle w:val="a3"/>
        <w:spacing w:after="0" w:line="360" w:lineRule="auto"/>
        <w:ind w:left="0" w:firstLine="709"/>
        <w:jc w:val="both"/>
        <w:rPr>
          <w:rFonts w:ascii="Times New Roman" w:hAnsi="Times New Roman"/>
          <w:sz w:val="28"/>
          <w:szCs w:val="28"/>
        </w:rPr>
      </w:pPr>
      <w:r w:rsidRPr="002F26EE">
        <w:rPr>
          <w:rFonts w:ascii="Times New Roman" w:hAnsi="Times New Roman"/>
          <w:sz w:val="28"/>
          <w:szCs w:val="28"/>
        </w:rPr>
        <w:t>2. Российская Федерация. Законы. Гражданский кодекс Российской Федерации (часть первая) [Текст]: [от 14.11.2002 г., в ред. от 18.07.2019 г.] // Собр. законодательства</w:t>
      </w:r>
      <w:proofErr w:type="gramStart"/>
      <w:r w:rsidRPr="002F26EE">
        <w:rPr>
          <w:rFonts w:ascii="Times New Roman" w:hAnsi="Times New Roman"/>
          <w:sz w:val="28"/>
          <w:szCs w:val="28"/>
        </w:rPr>
        <w:t xml:space="preserve"> Р</w:t>
      </w:r>
      <w:proofErr w:type="gramEnd"/>
      <w:r w:rsidRPr="002F26EE">
        <w:rPr>
          <w:rFonts w:ascii="Times New Roman" w:hAnsi="Times New Roman"/>
          <w:sz w:val="28"/>
          <w:szCs w:val="28"/>
        </w:rPr>
        <w:t>ос. Федерации. – 1994. - №32. Ст.3301.</w:t>
      </w:r>
    </w:p>
    <w:p w:rsidR="00CC443E" w:rsidRPr="002F26EE" w:rsidRDefault="00CC443E"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lang w:val="ru-RU"/>
        </w:rPr>
        <w:t>3</w:t>
      </w:r>
      <w:r w:rsidRPr="002F26EE">
        <w:rPr>
          <w:rFonts w:ascii="Times New Roman" w:hAnsi="Times New Roman" w:cs="Times New Roman"/>
          <w:sz w:val="28"/>
          <w:szCs w:val="28"/>
        </w:rPr>
        <w:t>. Российская Федерация. Законы. Гражданский процессуальный кодекс Российской Федерации [Текст]: [от 14.11.2002 г., в ред. от 26.07.2019 г.] // Собр. законодательства Рос. Федерации. – 2002. - №46. Ст.4532.</w:t>
      </w:r>
    </w:p>
    <w:p w:rsidR="00CC443E" w:rsidRPr="002F26EE" w:rsidRDefault="00CC443E"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lang w:val="ru-RU"/>
        </w:rPr>
        <w:t>4</w:t>
      </w:r>
      <w:r w:rsidRPr="002F26EE">
        <w:rPr>
          <w:rFonts w:ascii="Times New Roman" w:hAnsi="Times New Roman" w:cs="Times New Roman"/>
          <w:sz w:val="28"/>
          <w:szCs w:val="28"/>
        </w:rPr>
        <w:t>. Российская Федерация. Законы. Об исполнительном производстве. [Текст]: закон: [от 02.10.2007 г. №229-ФЗ, в ред. от 06.03.2019 г.] // Собр. законодательства Рос. Федерации. - 2007. - №41. - Ст.4849.</w:t>
      </w:r>
    </w:p>
    <w:p w:rsidR="00CC443E" w:rsidRPr="002F26EE" w:rsidRDefault="00CC443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5</w:t>
      </w:r>
      <w:r w:rsidRPr="002F26EE">
        <w:rPr>
          <w:rFonts w:ascii="Times New Roman" w:hAnsi="Times New Roman" w:cs="Times New Roman"/>
          <w:sz w:val="28"/>
          <w:szCs w:val="28"/>
        </w:rPr>
        <w:t>. Российская Федерация. Законы. О судебных приставах [Текст]: закон: [от 21.07.1997 г. №118-ФЗ, в ред. от 12.05.2019 г.] // Собр. законодательства Рос. Федерации. - 1997. - №30. - Ст.3590.</w:t>
      </w:r>
    </w:p>
    <w:p w:rsidR="00CC443E" w:rsidRPr="002F26EE" w:rsidRDefault="00CC443E"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lang w:val="ru-RU"/>
        </w:rPr>
        <w:t>6</w:t>
      </w:r>
      <w:r w:rsidRPr="002F26EE">
        <w:rPr>
          <w:rFonts w:ascii="Times New Roman" w:hAnsi="Times New Roman" w:cs="Times New Roman"/>
          <w:sz w:val="28"/>
          <w:szCs w:val="28"/>
        </w:rPr>
        <w:t xml:space="preserve">. </w:t>
      </w:r>
      <w:r w:rsidRPr="002F26EE">
        <w:rPr>
          <w:rFonts w:ascii="Times New Roman" w:hAnsi="Times New Roman" w:cs="Times New Roman"/>
          <w:sz w:val="28"/>
          <w:szCs w:val="28"/>
        </w:rPr>
        <w:tab/>
        <w:t>Исполнительное производство [Текст] : учебник для магистров / [С. Ф. Афанасьев и др]; под ред. О. В. Исаенковой, С. Ф. Афанасьева. - Москва : Юрайт, 2014. – 413с.</w:t>
      </w:r>
    </w:p>
    <w:p w:rsidR="00CC443E" w:rsidRPr="002F26EE" w:rsidRDefault="00CC443E"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lang w:val="ru-RU"/>
        </w:rPr>
        <w:t>7</w:t>
      </w:r>
      <w:r w:rsidRPr="002F26EE">
        <w:rPr>
          <w:rFonts w:ascii="Times New Roman" w:hAnsi="Times New Roman" w:cs="Times New Roman"/>
          <w:sz w:val="28"/>
          <w:szCs w:val="28"/>
        </w:rPr>
        <w:t>.</w:t>
      </w:r>
      <w:r w:rsidRPr="002F26EE">
        <w:rPr>
          <w:rFonts w:ascii="Times New Roman" w:hAnsi="Times New Roman" w:cs="Times New Roman"/>
          <w:sz w:val="28"/>
          <w:szCs w:val="28"/>
        </w:rPr>
        <w:tab/>
        <w:t>Гуреев, Владимир Александрович Исполнительное производство [Текст] : учебник для магистров / В. А. Гуреев, В. В. Гущин. - 3-е изд. , перераб. и доп. - Москва : Юрайт, 2012. - 559 с.</w:t>
      </w:r>
    </w:p>
    <w:p w:rsidR="00CC443E" w:rsidRPr="002F26EE" w:rsidRDefault="00CC443E"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lang w:val="ru-RU"/>
        </w:rPr>
        <w:t>8</w:t>
      </w:r>
      <w:r w:rsidRPr="002F26EE">
        <w:rPr>
          <w:rFonts w:ascii="Times New Roman" w:hAnsi="Times New Roman" w:cs="Times New Roman"/>
          <w:sz w:val="28"/>
          <w:szCs w:val="28"/>
        </w:rPr>
        <w:t>. Женетль, Светлана Захаровна Гражданский процесс [Текст] : учебник / Женетль С. З. , А.В. Никифоров. - 3-е изд. - Москва : РИОР : Инфра-М, 2012. - 432 с.</w:t>
      </w:r>
    </w:p>
    <w:p w:rsidR="00CC443E" w:rsidRPr="002F26EE" w:rsidRDefault="00CC443E"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lang w:val="ru-RU"/>
        </w:rPr>
        <w:t>9</w:t>
      </w:r>
      <w:r w:rsidRPr="002F26EE">
        <w:rPr>
          <w:rFonts w:ascii="Times New Roman" w:hAnsi="Times New Roman" w:cs="Times New Roman"/>
          <w:sz w:val="28"/>
          <w:szCs w:val="28"/>
        </w:rPr>
        <w:t>.</w:t>
      </w:r>
      <w:r w:rsidRPr="002F26EE">
        <w:rPr>
          <w:rFonts w:ascii="Times New Roman" w:hAnsi="Times New Roman" w:cs="Times New Roman"/>
          <w:sz w:val="28"/>
          <w:szCs w:val="28"/>
        </w:rPr>
        <w:tab/>
        <w:t xml:space="preserve">Исполнительное производство [Текст] : учебное пособие / К. В. </w:t>
      </w:r>
      <w:r w:rsidRPr="002F26EE">
        <w:rPr>
          <w:rFonts w:ascii="Times New Roman" w:hAnsi="Times New Roman" w:cs="Times New Roman"/>
          <w:sz w:val="28"/>
          <w:szCs w:val="28"/>
        </w:rPr>
        <w:lastRenderedPageBreak/>
        <w:t>Косарев. - Новокузнецк : ФКОУ ВО Кузбасский институт ФСИН России, 2015. - 76 с.</w:t>
      </w:r>
    </w:p>
    <w:p w:rsidR="00CC443E" w:rsidRPr="002F26EE" w:rsidRDefault="00CC443E" w:rsidP="002F26EE">
      <w:pPr>
        <w:spacing w:line="360" w:lineRule="auto"/>
        <w:ind w:firstLine="709"/>
        <w:jc w:val="both"/>
        <w:rPr>
          <w:rFonts w:ascii="Times New Roman" w:hAnsi="Times New Roman" w:cs="Times New Roman"/>
          <w:sz w:val="28"/>
          <w:szCs w:val="28"/>
        </w:rPr>
      </w:pPr>
      <w:r w:rsidRPr="002F26EE">
        <w:rPr>
          <w:rFonts w:ascii="Times New Roman" w:hAnsi="Times New Roman" w:cs="Times New Roman"/>
          <w:sz w:val="28"/>
          <w:szCs w:val="28"/>
        </w:rPr>
        <w:t>1</w:t>
      </w:r>
      <w:r w:rsidRPr="002F26EE">
        <w:rPr>
          <w:rFonts w:ascii="Times New Roman" w:hAnsi="Times New Roman" w:cs="Times New Roman"/>
          <w:sz w:val="28"/>
          <w:szCs w:val="28"/>
          <w:lang w:val="ru-RU"/>
        </w:rPr>
        <w:t>0</w:t>
      </w:r>
      <w:r w:rsidRPr="002F26EE">
        <w:rPr>
          <w:rFonts w:ascii="Times New Roman" w:hAnsi="Times New Roman" w:cs="Times New Roman"/>
          <w:sz w:val="28"/>
          <w:szCs w:val="28"/>
        </w:rPr>
        <w:t>. Амосов С.М., Гнатко Е.А. К вопросу о законной силе исполнительных документов [Текст] / С.М. Амосов, Е.А. - Известия Байкальского государственного университета. - 2016. - Т. 26. -  № 5. - С. 786-792.</w:t>
      </w:r>
    </w:p>
    <w:p w:rsidR="00CC443E" w:rsidRPr="002F26EE" w:rsidRDefault="00CC443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rPr>
        <w:t>1</w:t>
      </w:r>
      <w:r w:rsidRPr="002F26EE">
        <w:rPr>
          <w:rFonts w:ascii="Times New Roman" w:hAnsi="Times New Roman" w:cs="Times New Roman"/>
          <w:sz w:val="28"/>
          <w:szCs w:val="28"/>
          <w:lang w:val="ru-RU"/>
        </w:rPr>
        <w:t>1</w:t>
      </w:r>
      <w:r w:rsidRPr="002F26EE">
        <w:rPr>
          <w:rFonts w:ascii="Times New Roman" w:hAnsi="Times New Roman" w:cs="Times New Roman"/>
          <w:sz w:val="28"/>
          <w:szCs w:val="28"/>
        </w:rPr>
        <w:t>. Бакирова Г.А. Основания возбуждения исполнительного производства [Текст] / Г.А. Бакирова - В сборнике: Новеллы и перспективы развития законодательства о гражданском судопроизводстве. сборник научных статей международной научно-практической конференции, посвященной памяти Калмацкого Владимира Сергеевича. - 2017. - С. 59 - 64.</w:t>
      </w:r>
    </w:p>
    <w:p w:rsidR="00CC443E" w:rsidRPr="002F26EE" w:rsidRDefault="00CC443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12. </w:t>
      </w:r>
      <w:proofErr w:type="spellStart"/>
      <w:r w:rsidRPr="002F26EE">
        <w:rPr>
          <w:rFonts w:ascii="Times New Roman" w:hAnsi="Times New Roman" w:cs="Times New Roman"/>
          <w:sz w:val="28"/>
          <w:szCs w:val="28"/>
          <w:lang w:val="ru-RU"/>
        </w:rPr>
        <w:t>Военчер</w:t>
      </w:r>
      <w:proofErr w:type="spellEnd"/>
      <w:r w:rsidRPr="002F26EE">
        <w:rPr>
          <w:rFonts w:ascii="Times New Roman" w:hAnsi="Times New Roman" w:cs="Times New Roman"/>
          <w:sz w:val="28"/>
          <w:szCs w:val="28"/>
          <w:lang w:val="ru-RU"/>
        </w:rPr>
        <w:t xml:space="preserve"> Д.А. Исполнительное производство </w:t>
      </w:r>
      <w:r w:rsidRPr="002F26EE">
        <w:rPr>
          <w:rFonts w:ascii="Times New Roman" w:hAnsi="Times New Roman" w:cs="Times New Roman"/>
          <w:sz w:val="28"/>
          <w:szCs w:val="28"/>
        </w:rPr>
        <w:t>[Текст] /</w:t>
      </w:r>
      <w:r w:rsidRPr="002F26EE">
        <w:rPr>
          <w:rFonts w:ascii="Times New Roman" w:hAnsi="Times New Roman" w:cs="Times New Roman"/>
          <w:sz w:val="28"/>
          <w:szCs w:val="28"/>
          <w:lang w:val="ru-RU"/>
        </w:rPr>
        <w:t xml:space="preserve"> Д.Я. </w:t>
      </w:r>
      <w:proofErr w:type="spellStart"/>
      <w:r w:rsidRPr="002F26EE">
        <w:rPr>
          <w:rFonts w:ascii="Times New Roman" w:hAnsi="Times New Roman" w:cs="Times New Roman"/>
          <w:sz w:val="28"/>
          <w:szCs w:val="28"/>
          <w:lang w:val="ru-RU"/>
        </w:rPr>
        <w:t>Военчер</w:t>
      </w:r>
      <w:proofErr w:type="spellEnd"/>
      <w:r w:rsidRPr="002F26EE">
        <w:rPr>
          <w:rFonts w:ascii="Times New Roman" w:hAnsi="Times New Roman" w:cs="Times New Roman"/>
          <w:sz w:val="28"/>
          <w:szCs w:val="28"/>
          <w:lang w:val="ru-RU"/>
        </w:rPr>
        <w:t xml:space="preserve"> - Нормативные акты. Комментарии. Рекомендации. - М</w:t>
      </w:r>
      <w:r w:rsidRPr="002F26EE">
        <w:rPr>
          <w:rFonts w:ascii="Times New Roman" w:hAnsi="Times New Roman" w:cs="Times New Roman"/>
          <w:sz w:val="28"/>
          <w:szCs w:val="28"/>
        </w:rPr>
        <w:t>.: Право и закон. - 2017</w:t>
      </w:r>
      <w:r w:rsidRPr="002F26EE">
        <w:rPr>
          <w:rFonts w:ascii="Times New Roman" w:hAnsi="Times New Roman" w:cs="Times New Roman"/>
          <w:sz w:val="28"/>
          <w:szCs w:val="28"/>
          <w:lang w:val="ru-RU"/>
        </w:rPr>
        <w:t xml:space="preserve">. - </w:t>
      </w:r>
      <w:r w:rsidRPr="002F26EE">
        <w:rPr>
          <w:rFonts w:ascii="Times New Roman" w:hAnsi="Times New Roman" w:cs="Times New Roman"/>
          <w:sz w:val="28"/>
          <w:szCs w:val="28"/>
        </w:rPr>
        <w:t>304 с.</w:t>
      </w:r>
    </w:p>
    <w:p w:rsidR="00CC443E" w:rsidRPr="002F26EE" w:rsidRDefault="00CC443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13. </w:t>
      </w:r>
      <w:proofErr w:type="spellStart"/>
      <w:r w:rsidRPr="002F26EE">
        <w:rPr>
          <w:rFonts w:ascii="Times New Roman" w:hAnsi="Times New Roman" w:cs="Times New Roman"/>
          <w:sz w:val="28"/>
          <w:szCs w:val="28"/>
          <w:lang w:val="ru-RU"/>
        </w:rPr>
        <w:t>Грицай</w:t>
      </w:r>
      <w:proofErr w:type="spellEnd"/>
      <w:r w:rsidRPr="002F26EE">
        <w:rPr>
          <w:rFonts w:ascii="Times New Roman" w:hAnsi="Times New Roman" w:cs="Times New Roman"/>
          <w:sz w:val="28"/>
          <w:szCs w:val="28"/>
          <w:lang w:val="ru-RU"/>
        </w:rPr>
        <w:t xml:space="preserve"> О.В. Исполнительное производство в Российской Федерации </w:t>
      </w:r>
      <w:r w:rsidRPr="002F26EE">
        <w:rPr>
          <w:rFonts w:ascii="Times New Roman" w:hAnsi="Times New Roman" w:cs="Times New Roman"/>
          <w:sz w:val="28"/>
          <w:szCs w:val="28"/>
        </w:rPr>
        <w:t>[Текст]</w:t>
      </w:r>
      <w:proofErr w:type="gramStart"/>
      <w:r w:rsidRPr="002F26EE">
        <w:rPr>
          <w:rFonts w:ascii="Times New Roman" w:hAnsi="Times New Roman" w:cs="Times New Roman"/>
          <w:sz w:val="28"/>
          <w:szCs w:val="28"/>
        </w:rPr>
        <w:t xml:space="preserve"> :</w:t>
      </w:r>
      <w:proofErr w:type="gramEnd"/>
      <w:r w:rsidRPr="002F26EE">
        <w:rPr>
          <w:rFonts w:ascii="Times New Roman" w:hAnsi="Times New Roman" w:cs="Times New Roman"/>
          <w:sz w:val="28"/>
          <w:szCs w:val="28"/>
          <w:lang w:val="ru-RU"/>
        </w:rPr>
        <w:t xml:space="preserve"> Учеб</w:t>
      </w:r>
      <w:proofErr w:type="gramStart"/>
      <w:r w:rsidRPr="002F26EE">
        <w:rPr>
          <w:rFonts w:ascii="Times New Roman" w:hAnsi="Times New Roman" w:cs="Times New Roman"/>
          <w:sz w:val="28"/>
          <w:szCs w:val="28"/>
          <w:lang w:val="ru-RU"/>
        </w:rPr>
        <w:t>.</w:t>
      </w:r>
      <w:proofErr w:type="gramEnd"/>
      <w:r w:rsidRPr="002F26EE">
        <w:rPr>
          <w:rFonts w:ascii="Times New Roman" w:hAnsi="Times New Roman" w:cs="Times New Roman"/>
          <w:sz w:val="28"/>
          <w:szCs w:val="28"/>
          <w:lang w:val="ru-RU"/>
        </w:rPr>
        <w:t xml:space="preserve"> </w:t>
      </w:r>
      <w:proofErr w:type="gramStart"/>
      <w:r w:rsidRPr="002F26EE">
        <w:rPr>
          <w:rFonts w:ascii="Times New Roman" w:hAnsi="Times New Roman" w:cs="Times New Roman"/>
          <w:sz w:val="28"/>
          <w:szCs w:val="28"/>
          <w:lang w:val="ru-RU"/>
        </w:rPr>
        <w:t>п</w:t>
      </w:r>
      <w:proofErr w:type="gramEnd"/>
      <w:r w:rsidRPr="002F26EE">
        <w:rPr>
          <w:rFonts w:ascii="Times New Roman" w:hAnsi="Times New Roman" w:cs="Times New Roman"/>
          <w:sz w:val="28"/>
          <w:szCs w:val="28"/>
          <w:lang w:val="ru-RU"/>
        </w:rPr>
        <w:t xml:space="preserve">особие. / О.В. </w:t>
      </w:r>
      <w:proofErr w:type="spellStart"/>
      <w:r w:rsidRPr="002F26EE">
        <w:rPr>
          <w:rFonts w:ascii="Times New Roman" w:hAnsi="Times New Roman" w:cs="Times New Roman"/>
          <w:sz w:val="28"/>
          <w:szCs w:val="28"/>
          <w:lang w:val="ru-RU"/>
        </w:rPr>
        <w:t>Грицай</w:t>
      </w:r>
      <w:proofErr w:type="spellEnd"/>
      <w:r w:rsidRPr="002F26EE">
        <w:rPr>
          <w:rFonts w:ascii="Times New Roman" w:hAnsi="Times New Roman" w:cs="Times New Roman"/>
          <w:sz w:val="28"/>
          <w:szCs w:val="28"/>
          <w:lang w:val="ru-RU"/>
        </w:rPr>
        <w:t xml:space="preserve"> - Самара: Изд-во </w:t>
      </w:r>
      <w:proofErr w:type="spellStart"/>
      <w:r w:rsidRPr="002F26EE">
        <w:rPr>
          <w:rFonts w:ascii="Times New Roman" w:hAnsi="Times New Roman" w:cs="Times New Roman"/>
          <w:sz w:val="28"/>
          <w:szCs w:val="28"/>
          <w:lang w:val="ru-RU"/>
        </w:rPr>
        <w:t>Самар</w:t>
      </w:r>
      <w:proofErr w:type="spellEnd"/>
      <w:r w:rsidRPr="002F26EE">
        <w:rPr>
          <w:rFonts w:ascii="Times New Roman" w:hAnsi="Times New Roman" w:cs="Times New Roman"/>
          <w:sz w:val="28"/>
          <w:szCs w:val="28"/>
          <w:lang w:val="ru-RU"/>
        </w:rPr>
        <w:t xml:space="preserve">. ун-та. - 2018. - </w:t>
      </w:r>
      <w:r w:rsidRPr="002F26EE">
        <w:rPr>
          <w:rFonts w:ascii="Times New Roman" w:hAnsi="Times New Roman" w:cs="Times New Roman"/>
          <w:sz w:val="28"/>
          <w:szCs w:val="28"/>
        </w:rPr>
        <w:t>92 с.</w:t>
      </w:r>
    </w:p>
    <w:p w:rsidR="00CC443E" w:rsidRPr="002F26EE" w:rsidRDefault="00FB287F"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14</w:t>
      </w:r>
      <w:r w:rsidR="00CC443E" w:rsidRPr="002F26EE">
        <w:rPr>
          <w:rFonts w:ascii="Times New Roman" w:hAnsi="Times New Roman" w:cs="Times New Roman"/>
          <w:sz w:val="28"/>
          <w:szCs w:val="28"/>
          <w:lang w:val="ru-RU"/>
        </w:rPr>
        <w:t xml:space="preserve">. </w:t>
      </w:r>
      <w:r w:rsidR="00CC443E" w:rsidRPr="002F26EE">
        <w:rPr>
          <w:rFonts w:ascii="Times New Roman" w:hAnsi="Times New Roman" w:cs="Times New Roman"/>
          <w:sz w:val="28"/>
          <w:szCs w:val="28"/>
        </w:rPr>
        <w:t>Грось Л. О сроках в исполнительном производстве [Текст] / Л. Грось -  Исполнительное право. - 2017. - № 1. - С. 8-12.</w:t>
      </w:r>
    </w:p>
    <w:p w:rsidR="00CC443E" w:rsidRPr="002F26EE" w:rsidRDefault="00FB287F"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15</w:t>
      </w:r>
      <w:r w:rsidR="00CC443E" w:rsidRPr="002F26EE">
        <w:rPr>
          <w:rFonts w:ascii="Times New Roman" w:hAnsi="Times New Roman" w:cs="Times New Roman"/>
          <w:sz w:val="28"/>
          <w:szCs w:val="28"/>
          <w:lang w:val="ru-RU"/>
        </w:rPr>
        <w:t xml:space="preserve">. Гущин В.В. Субъекты исполнительного производства и их классификация </w:t>
      </w:r>
      <w:r w:rsidR="00CC443E" w:rsidRPr="002F26EE">
        <w:rPr>
          <w:rFonts w:ascii="Times New Roman" w:hAnsi="Times New Roman" w:cs="Times New Roman"/>
          <w:sz w:val="28"/>
          <w:szCs w:val="28"/>
        </w:rPr>
        <w:t>[Текст]</w:t>
      </w:r>
      <w:proofErr w:type="gramStart"/>
      <w:r w:rsidR="00CC443E" w:rsidRPr="002F26EE">
        <w:rPr>
          <w:rFonts w:ascii="Times New Roman" w:hAnsi="Times New Roman" w:cs="Times New Roman"/>
          <w:sz w:val="28"/>
          <w:szCs w:val="28"/>
        </w:rPr>
        <w:t xml:space="preserve"> :</w:t>
      </w:r>
      <w:proofErr w:type="gramEnd"/>
      <w:r w:rsidR="00CC443E" w:rsidRPr="002F26EE">
        <w:rPr>
          <w:rFonts w:ascii="Times New Roman" w:hAnsi="Times New Roman" w:cs="Times New Roman"/>
          <w:sz w:val="28"/>
          <w:szCs w:val="28"/>
          <w:lang w:val="ru-RU"/>
        </w:rPr>
        <w:t xml:space="preserve"> В.В. Гущин - </w:t>
      </w:r>
      <w:hyperlink r:id="rId10" w:history="1">
        <w:r w:rsidR="00CC443E" w:rsidRPr="002F26EE">
          <w:rPr>
            <w:rStyle w:val="a8"/>
            <w:rFonts w:ascii="Times New Roman" w:hAnsi="Times New Roman" w:cs="Times New Roman"/>
            <w:color w:val="auto"/>
            <w:sz w:val="28"/>
            <w:szCs w:val="28"/>
          </w:rPr>
          <w:t>Современный юрист</w:t>
        </w:r>
      </w:hyperlink>
      <w:r w:rsidR="00CC443E" w:rsidRPr="002F26EE">
        <w:rPr>
          <w:rFonts w:ascii="Times New Roman" w:hAnsi="Times New Roman" w:cs="Times New Roman"/>
          <w:sz w:val="28"/>
          <w:szCs w:val="28"/>
        </w:rPr>
        <w:t>.</w:t>
      </w:r>
      <w:r w:rsidR="00CC443E" w:rsidRPr="002F26EE">
        <w:rPr>
          <w:rFonts w:ascii="Times New Roman" w:hAnsi="Times New Roman" w:cs="Times New Roman"/>
          <w:sz w:val="28"/>
          <w:szCs w:val="28"/>
          <w:lang w:val="ru-RU"/>
        </w:rPr>
        <w:t xml:space="preserve"> -</w:t>
      </w:r>
      <w:r w:rsidR="00CC443E" w:rsidRPr="002F26EE">
        <w:rPr>
          <w:rFonts w:ascii="Times New Roman" w:hAnsi="Times New Roman" w:cs="Times New Roman"/>
          <w:sz w:val="28"/>
          <w:szCs w:val="28"/>
        </w:rPr>
        <w:t xml:space="preserve"> 201</w:t>
      </w:r>
      <w:r w:rsidR="00CC443E" w:rsidRPr="002F26EE">
        <w:rPr>
          <w:rFonts w:ascii="Times New Roman" w:hAnsi="Times New Roman" w:cs="Times New Roman"/>
          <w:sz w:val="28"/>
          <w:szCs w:val="28"/>
          <w:lang w:val="ru-RU"/>
        </w:rPr>
        <w:t>8</w:t>
      </w:r>
      <w:r w:rsidR="00CC443E" w:rsidRPr="002F26EE">
        <w:rPr>
          <w:rFonts w:ascii="Times New Roman" w:hAnsi="Times New Roman" w:cs="Times New Roman"/>
          <w:sz w:val="28"/>
          <w:szCs w:val="28"/>
        </w:rPr>
        <w:t>.</w:t>
      </w:r>
      <w:r w:rsidR="00CC443E" w:rsidRPr="002F26EE">
        <w:rPr>
          <w:rFonts w:ascii="Times New Roman" w:hAnsi="Times New Roman" w:cs="Times New Roman"/>
          <w:sz w:val="28"/>
          <w:szCs w:val="28"/>
          <w:lang w:val="ru-RU"/>
        </w:rPr>
        <w:t xml:space="preserve"> -</w:t>
      </w:r>
      <w:r w:rsidR="00CC443E" w:rsidRPr="002F26EE">
        <w:rPr>
          <w:rFonts w:ascii="Times New Roman" w:hAnsi="Times New Roman" w:cs="Times New Roman"/>
          <w:sz w:val="28"/>
          <w:szCs w:val="28"/>
        </w:rPr>
        <w:t xml:space="preserve"> </w:t>
      </w:r>
      <w:hyperlink r:id="rId11" w:history="1">
        <w:r w:rsidR="00CC443E" w:rsidRPr="002F26EE">
          <w:rPr>
            <w:rStyle w:val="a8"/>
            <w:rFonts w:ascii="Times New Roman" w:hAnsi="Times New Roman" w:cs="Times New Roman"/>
            <w:color w:val="auto"/>
            <w:sz w:val="28"/>
            <w:szCs w:val="28"/>
          </w:rPr>
          <w:t>№ 3 (4)</w:t>
        </w:r>
      </w:hyperlink>
      <w:r w:rsidR="00CC443E" w:rsidRPr="002F26EE">
        <w:rPr>
          <w:rFonts w:ascii="Times New Roman" w:hAnsi="Times New Roman" w:cs="Times New Roman"/>
          <w:sz w:val="28"/>
          <w:szCs w:val="28"/>
        </w:rPr>
        <w:t>.</w:t>
      </w:r>
      <w:r w:rsidR="00CC443E" w:rsidRPr="002F26EE">
        <w:rPr>
          <w:rFonts w:ascii="Times New Roman" w:hAnsi="Times New Roman" w:cs="Times New Roman"/>
          <w:sz w:val="28"/>
          <w:szCs w:val="28"/>
          <w:lang w:val="ru-RU"/>
        </w:rPr>
        <w:t xml:space="preserve"> -</w:t>
      </w:r>
      <w:r w:rsidR="00CC443E" w:rsidRPr="002F26EE">
        <w:rPr>
          <w:rFonts w:ascii="Times New Roman" w:hAnsi="Times New Roman" w:cs="Times New Roman"/>
          <w:sz w:val="28"/>
          <w:szCs w:val="28"/>
        </w:rPr>
        <w:t xml:space="preserve"> С. 45-50</w:t>
      </w:r>
      <w:r w:rsidR="00CC443E" w:rsidRPr="002F26EE">
        <w:rPr>
          <w:rFonts w:ascii="Times New Roman" w:hAnsi="Times New Roman" w:cs="Times New Roman"/>
          <w:sz w:val="28"/>
          <w:szCs w:val="28"/>
          <w:lang w:val="ru-RU"/>
        </w:rPr>
        <w:t>.</w:t>
      </w:r>
    </w:p>
    <w:p w:rsidR="002F26EE" w:rsidRPr="002F26EE" w:rsidRDefault="002F26E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16. </w:t>
      </w:r>
      <w:r w:rsidRPr="002F26EE">
        <w:rPr>
          <w:rFonts w:ascii="Times New Roman" w:hAnsi="Times New Roman" w:cs="Times New Roman"/>
          <w:iCs/>
          <w:sz w:val="28"/>
          <w:szCs w:val="28"/>
        </w:rPr>
        <w:t>Корчагина Н.П.</w:t>
      </w:r>
      <w:r w:rsidRPr="002F26EE">
        <w:rPr>
          <w:rFonts w:ascii="Times New Roman" w:hAnsi="Times New Roman" w:cs="Times New Roman"/>
          <w:iCs/>
          <w:sz w:val="28"/>
          <w:szCs w:val="28"/>
          <w:lang w:val="ru-RU"/>
        </w:rPr>
        <w:t xml:space="preserve"> Споры, связанные с обжалованием действий судебных приставов-исполнителей </w:t>
      </w:r>
      <w:r w:rsidRPr="002F26EE">
        <w:rPr>
          <w:rFonts w:ascii="Times New Roman" w:hAnsi="Times New Roman" w:cs="Times New Roman"/>
          <w:sz w:val="28"/>
          <w:szCs w:val="28"/>
        </w:rPr>
        <w:t>[Текст] /</w:t>
      </w:r>
      <w:r w:rsidRPr="002F26EE">
        <w:rPr>
          <w:rFonts w:ascii="Times New Roman" w:hAnsi="Times New Roman" w:cs="Times New Roman"/>
          <w:sz w:val="28"/>
          <w:szCs w:val="28"/>
          <w:lang w:val="ru-RU"/>
        </w:rPr>
        <w:t xml:space="preserve"> Н.П. Корчагина. -  </w:t>
      </w:r>
      <w:hyperlink r:id="rId12" w:history="1">
        <w:r w:rsidRPr="002F26EE">
          <w:rPr>
            <w:rStyle w:val="a8"/>
            <w:rFonts w:ascii="Times New Roman" w:hAnsi="Times New Roman" w:cs="Times New Roman"/>
            <w:color w:val="auto"/>
            <w:sz w:val="28"/>
            <w:szCs w:val="28"/>
          </w:rPr>
          <w:t>Право и экономика</w:t>
        </w:r>
      </w:hyperlink>
      <w:r w:rsidRPr="002F26EE">
        <w:rPr>
          <w:rFonts w:ascii="Times New Roman" w:hAnsi="Times New Roman" w:cs="Times New Roman"/>
          <w:sz w:val="28"/>
          <w:szCs w:val="28"/>
        </w:rPr>
        <w:t>.</w:t>
      </w:r>
      <w:r w:rsidRPr="002F26EE">
        <w:rPr>
          <w:rFonts w:ascii="Times New Roman" w:hAnsi="Times New Roman" w:cs="Times New Roman"/>
          <w:sz w:val="28"/>
          <w:szCs w:val="28"/>
          <w:lang w:val="ru-RU"/>
        </w:rPr>
        <w:t xml:space="preserve"> -</w:t>
      </w:r>
      <w:r w:rsidRPr="002F26EE">
        <w:rPr>
          <w:rFonts w:ascii="Times New Roman" w:hAnsi="Times New Roman" w:cs="Times New Roman"/>
          <w:sz w:val="28"/>
          <w:szCs w:val="28"/>
        </w:rPr>
        <w:t xml:space="preserve"> 2006.</w:t>
      </w:r>
      <w:r w:rsidRPr="002F26EE">
        <w:rPr>
          <w:rFonts w:ascii="Times New Roman" w:hAnsi="Times New Roman" w:cs="Times New Roman"/>
          <w:sz w:val="28"/>
          <w:szCs w:val="28"/>
          <w:lang w:val="ru-RU"/>
        </w:rPr>
        <w:t xml:space="preserve"> -</w:t>
      </w:r>
      <w:r w:rsidRPr="002F26EE">
        <w:rPr>
          <w:rFonts w:ascii="Times New Roman" w:hAnsi="Times New Roman" w:cs="Times New Roman"/>
          <w:sz w:val="28"/>
          <w:szCs w:val="28"/>
        </w:rPr>
        <w:t xml:space="preserve"> </w:t>
      </w:r>
      <w:hyperlink r:id="rId13" w:history="1">
        <w:r w:rsidRPr="002F26EE">
          <w:rPr>
            <w:rStyle w:val="a8"/>
            <w:rFonts w:ascii="Times New Roman" w:hAnsi="Times New Roman" w:cs="Times New Roman"/>
            <w:color w:val="auto"/>
            <w:sz w:val="28"/>
            <w:szCs w:val="28"/>
          </w:rPr>
          <w:t>№ 6</w:t>
        </w:r>
      </w:hyperlink>
      <w:r w:rsidRPr="002F26EE">
        <w:rPr>
          <w:rFonts w:ascii="Times New Roman" w:hAnsi="Times New Roman" w:cs="Times New Roman"/>
          <w:sz w:val="28"/>
          <w:szCs w:val="28"/>
        </w:rPr>
        <w:t>.</w:t>
      </w:r>
      <w:r w:rsidRPr="002F26EE">
        <w:rPr>
          <w:rFonts w:ascii="Times New Roman" w:hAnsi="Times New Roman" w:cs="Times New Roman"/>
          <w:sz w:val="28"/>
          <w:szCs w:val="28"/>
          <w:lang w:val="ru-RU"/>
        </w:rPr>
        <w:t xml:space="preserve"> -</w:t>
      </w:r>
      <w:r w:rsidRPr="002F26EE">
        <w:rPr>
          <w:rFonts w:ascii="Times New Roman" w:hAnsi="Times New Roman" w:cs="Times New Roman"/>
          <w:sz w:val="28"/>
          <w:szCs w:val="28"/>
        </w:rPr>
        <w:t xml:space="preserve"> С. 99-101.</w:t>
      </w:r>
    </w:p>
    <w:p w:rsidR="00FB287F" w:rsidRPr="002F26EE" w:rsidRDefault="002F26E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17</w:t>
      </w:r>
      <w:r w:rsidR="00FB287F" w:rsidRPr="002F26EE">
        <w:rPr>
          <w:rFonts w:ascii="Times New Roman" w:hAnsi="Times New Roman" w:cs="Times New Roman"/>
          <w:sz w:val="28"/>
          <w:szCs w:val="28"/>
          <w:lang w:val="ru-RU"/>
        </w:rPr>
        <w:t xml:space="preserve">. </w:t>
      </w:r>
      <w:r w:rsidR="00FB287F" w:rsidRPr="002F26EE">
        <w:rPr>
          <w:rFonts w:ascii="Times New Roman" w:hAnsi="Times New Roman" w:cs="Times New Roman"/>
          <w:sz w:val="28"/>
          <w:szCs w:val="28"/>
        </w:rPr>
        <w:t xml:space="preserve">Кузнецов Р.Н., Поползухина Л.А. Сроки предъявления исполнительных документов к исполнению в гражданском процессе [Текст] / Р.Н. Кузнецов, Л.А. Поползухина - В сборнике: Тенденции развития современного уголовно-процессуального законодательства Российской Федерации Сборник </w:t>
      </w:r>
      <w:r w:rsidR="00FB287F" w:rsidRPr="002F26EE">
        <w:rPr>
          <w:rFonts w:ascii="Times New Roman" w:hAnsi="Times New Roman" w:cs="Times New Roman"/>
          <w:sz w:val="28"/>
          <w:szCs w:val="28"/>
        </w:rPr>
        <w:lastRenderedPageBreak/>
        <w:t>научных трудов Всероссийская научно-практическая конференции. – 2018. – С. 64-65.</w:t>
      </w:r>
    </w:p>
    <w:p w:rsidR="002F26EE" w:rsidRPr="002F26EE" w:rsidRDefault="002F26E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 xml:space="preserve">18. </w:t>
      </w:r>
      <w:r w:rsidRPr="002F26EE">
        <w:rPr>
          <w:rFonts w:ascii="Times New Roman" w:eastAsia="TimesNewRomanPSMT" w:hAnsi="Times New Roman" w:cs="Times New Roman"/>
          <w:sz w:val="28"/>
          <w:szCs w:val="28"/>
          <w:lang w:val="ru-RU" w:eastAsia="en-US"/>
        </w:rPr>
        <w:t xml:space="preserve">Павлова К.С. Некоторые аспекты применения сроков исковой давности </w:t>
      </w:r>
      <w:r w:rsidRPr="002F26EE">
        <w:rPr>
          <w:rFonts w:ascii="Times New Roman" w:hAnsi="Times New Roman" w:cs="Times New Roman"/>
          <w:sz w:val="28"/>
          <w:szCs w:val="28"/>
        </w:rPr>
        <w:t>[Текст] /</w:t>
      </w:r>
      <w:r w:rsidRPr="002F26EE">
        <w:rPr>
          <w:rFonts w:ascii="Times New Roman" w:hAnsi="Times New Roman" w:cs="Times New Roman"/>
          <w:sz w:val="28"/>
          <w:szCs w:val="28"/>
          <w:lang w:val="ru-RU"/>
        </w:rPr>
        <w:t xml:space="preserve"> К.С. Павлова. - </w:t>
      </w:r>
      <w:hyperlink r:id="rId14" w:history="1">
        <w:r w:rsidRPr="002F26EE">
          <w:rPr>
            <w:rStyle w:val="a8"/>
            <w:rFonts w:ascii="Times New Roman" w:hAnsi="Times New Roman" w:cs="Times New Roman"/>
            <w:color w:val="auto"/>
            <w:sz w:val="28"/>
            <w:szCs w:val="28"/>
          </w:rPr>
          <w:t>Студенческая наука и XXI век</w:t>
        </w:r>
      </w:hyperlink>
      <w:r w:rsidRPr="002F26EE">
        <w:rPr>
          <w:rFonts w:ascii="Times New Roman" w:hAnsi="Times New Roman" w:cs="Times New Roman"/>
          <w:sz w:val="28"/>
          <w:szCs w:val="28"/>
        </w:rPr>
        <w:t xml:space="preserve">. </w:t>
      </w:r>
      <w:r w:rsidRPr="002F26EE">
        <w:rPr>
          <w:rFonts w:ascii="Times New Roman" w:hAnsi="Times New Roman" w:cs="Times New Roman"/>
          <w:sz w:val="28"/>
          <w:szCs w:val="28"/>
          <w:lang w:val="ru-RU"/>
        </w:rPr>
        <w:t xml:space="preserve"> - </w:t>
      </w:r>
      <w:r w:rsidRPr="002F26EE">
        <w:rPr>
          <w:rFonts w:ascii="Times New Roman" w:hAnsi="Times New Roman" w:cs="Times New Roman"/>
          <w:sz w:val="28"/>
          <w:szCs w:val="28"/>
        </w:rPr>
        <w:t>2018.</w:t>
      </w:r>
      <w:r w:rsidRPr="002F26EE">
        <w:rPr>
          <w:rFonts w:ascii="Times New Roman" w:hAnsi="Times New Roman" w:cs="Times New Roman"/>
          <w:sz w:val="28"/>
          <w:szCs w:val="28"/>
          <w:lang w:val="ru-RU"/>
        </w:rPr>
        <w:t xml:space="preserve"> -</w:t>
      </w:r>
      <w:r w:rsidRPr="002F26EE">
        <w:rPr>
          <w:rFonts w:ascii="Times New Roman" w:hAnsi="Times New Roman" w:cs="Times New Roman"/>
          <w:sz w:val="28"/>
          <w:szCs w:val="28"/>
        </w:rPr>
        <w:t xml:space="preserve"> </w:t>
      </w:r>
      <w:hyperlink r:id="rId15" w:history="1">
        <w:r w:rsidRPr="002F26EE">
          <w:rPr>
            <w:rStyle w:val="a8"/>
            <w:rFonts w:ascii="Times New Roman" w:hAnsi="Times New Roman" w:cs="Times New Roman"/>
            <w:color w:val="auto"/>
            <w:sz w:val="28"/>
            <w:szCs w:val="28"/>
          </w:rPr>
          <w:t>№ 16-2</w:t>
        </w:r>
      </w:hyperlink>
      <w:r w:rsidRPr="002F26EE">
        <w:rPr>
          <w:rFonts w:ascii="Times New Roman" w:hAnsi="Times New Roman" w:cs="Times New Roman"/>
          <w:sz w:val="28"/>
          <w:szCs w:val="28"/>
        </w:rPr>
        <w:t>.</w:t>
      </w:r>
      <w:r w:rsidRPr="002F26EE">
        <w:rPr>
          <w:rFonts w:ascii="Times New Roman" w:hAnsi="Times New Roman" w:cs="Times New Roman"/>
          <w:sz w:val="28"/>
          <w:szCs w:val="28"/>
          <w:lang w:val="ru-RU"/>
        </w:rPr>
        <w:t xml:space="preserve"> -</w:t>
      </w:r>
      <w:r w:rsidRPr="002F26EE">
        <w:rPr>
          <w:rFonts w:ascii="Times New Roman" w:hAnsi="Times New Roman" w:cs="Times New Roman"/>
          <w:sz w:val="28"/>
          <w:szCs w:val="28"/>
        </w:rPr>
        <w:t xml:space="preserve"> С. 384-386.</w:t>
      </w:r>
    </w:p>
    <w:p w:rsidR="00CC443E" w:rsidRPr="002F26EE" w:rsidRDefault="002F26E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19</w:t>
      </w:r>
      <w:r w:rsidR="00CC443E" w:rsidRPr="002F26EE">
        <w:rPr>
          <w:rFonts w:ascii="Times New Roman" w:hAnsi="Times New Roman" w:cs="Times New Roman"/>
          <w:sz w:val="28"/>
          <w:szCs w:val="28"/>
          <w:lang w:val="ru-RU"/>
        </w:rPr>
        <w:t xml:space="preserve">. </w:t>
      </w:r>
      <w:r w:rsidR="00CC443E" w:rsidRPr="002F26EE">
        <w:rPr>
          <w:rFonts w:ascii="Times New Roman" w:hAnsi="Times New Roman" w:cs="Times New Roman"/>
          <w:sz w:val="28"/>
          <w:szCs w:val="28"/>
        </w:rPr>
        <w:t>Саитов И.Ф. Возбуждение исполнительного производства по гражданскому делу [Текст] / И.Ф. Саитов - Аллея науки. - 2019. - Т. 1. - № 5 (32). - С. 206-209.</w:t>
      </w:r>
    </w:p>
    <w:p w:rsidR="00FB287F" w:rsidRPr="005C55BF" w:rsidRDefault="002F26EE" w:rsidP="002F26EE">
      <w:pPr>
        <w:spacing w:line="360" w:lineRule="auto"/>
        <w:ind w:firstLine="709"/>
        <w:jc w:val="both"/>
        <w:rPr>
          <w:rFonts w:ascii="Times New Roman" w:hAnsi="Times New Roman" w:cs="Times New Roman"/>
          <w:sz w:val="28"/>
          <w:szCs w:val="28"/>
          <w:lang w:val="ru-RU"/>
        </w:rPr>
      </w:pPr>
      <w:r w:rsidRPr="002F26EE">
        <w:rPr>
          <w:rFonts w:ascii="Times New Roman" w:hAnsi="Times New Roman" w:cs="Times New Roman"/>
          <w:sz w:val="28"/>
          <w:szCs w:val="28"/>
          <w:lang w:val="ru-RU"/>
        </w:rPr>
        <w:t>20</w:t>
      </w:r>
      <w:r w:rsidR="00FB287F" w:rsidRPr="002F26EE">
        <w:rPr>
          <w:rFonts w:ascii="Times New Roman" w:hAnsi="Times New Roman" w:cs="Times New Roman"/>
          <w:sz w:val="28"/>
          <w:szCs w:val="28"/>
          <w:lang w:val="ru-RU"/>
        </w:rPr>
        <w:t xml:space="preserve">. </w:t>
      </w:r>
      <w:r w:rsidR="00FB287F" w:rsidRPr="002F26EE">
        <w:rPr>
          <w:rFonts w:ascii="Times New Roman" w:hAnsi="Times New Roman" w:cs="Times New Roman"/>
          <w:iCs/>
          <w:sz w:val="28"/>
          <w:szCs w:val="28"/>
        </w:rPr>
        <w:t>Шуваев А.В., Крачковская А.А.</w:t>
      </w:r>
      <w:r w:rsidR="00FB287F" w:rsidRPr="002F26EE">
        <w:rPr>
          <w:rFonts w:ascii="Times New Roman" w:hAnsi="Times New Roman" w:cs="Times New Roman"/>
          <w:iCs/>
          <w:sz w:val="28"/>
          <w:szCs w:val="28"/>
          <w:lang w:val="ru-RU"/>
        </w:rPr>
        <w:t xml:space="preserve"> Субъекты исполнительного производства </w:t>
      </w:r>
      <w:r w:rsidR="00FB287F" w:rsidRPr="002F26EE">
        <w:rPr>
          <w:rFonts w:ascii="Times New Roman" w:hAnsi="Times New Roman" w:cs="Times New Roman"/>
          <w:sz w:val="28"/>
          <w:szCs w:val="28"/>
        </w:rPr>
        <w:t>[Текст] /</w:t>
      </w:r>
      <w:r w:rsidR="00FB287F" w:rsidRPr="002F26EE">
        <w:rPr>
          <w:rFonts w:ascii="Times New Roman" w:hAnsi="Times New Roman" w:cs="Times New Roman"/>
          <w:sz w:val="28"/>
          <w:szCs w:val="28"/>
          <w:lang w:val="ru-RU"/>
        </w:rPr>
        <w:t xml:space="preserve"> А.В. Шуваев, А.А. Крачковская. - </w:t>
      </w:r>
      <w:r w:rsidR="00FB287F" w:rsidRPr="002F26EE">
        <w:rPr>
          <w:rFonts w:ascii="Times New Roman" w:hAnsi="Times New Roman" w:cs="Times New Roman"/>
          <w:sz w:val="28"/>
          <w:szCs w:val="28"/>
        </w:rPr>
        <w:t xml:space="preserve">В </w:t>
      </w:r>
      <w:proofErr w:type="gramStart"/>
      <w:r w:rsidR="00FB287F" w:rsidRPr="002F26EE">
        <w:rPr>
          <w:rFonts w:ascii="Times New Roman" w:hAnsi="Times New Roman" w:cs="Times New Roman"/>
          <w:sz w:val="28"/>
          <w:szCs w:val="28"/>
        </w:rPr>
        <w:t>сборнике</w:t>
      </w:r>
      <w:proofErr w:type="gramEnd"/>
      <w:r w:rsidR="00FB287F" w:rsidRPr="002F26EE">
        <w:rPr>
          <w:rFonts w:ascii="Times New Roman" w:hAnsi="Times New Roman" w:cs="Times New Roman"/>
          <w:sz w:val="28"/>
          <w:szCs w:val="28"/>
        </w:rPr>
        <w:t xml:space="preserve">: </w:t>
      </w:r>
      <w:hyperlink r:id="rId16" w:history="1">
        <w:r w:rsidR="00FB287F" w:rsidRPr="002F26EE">
          <w:rPr>
            <w:rStyle w:val="a8"/>
            <w:rFonts w:ascii="Times New Roman" w:hAnsi="Times New Roman" w:cs="Times New Roman"/>
            <w:color w:val="auto"/>
            <w:sz w:val="28"/>
            <w:szCs w:val="28"/>
          </w:rPr>
          <w:t>Актуальные проблемы гражданского судопроизводства</w:t>
        </w:r>
      </w:hyperlink>
      <w:r w:rsidR="00FB287F" w:rsidRPr="002F26EE">
        <w:rPr>
          <w:rFonts w:ascii="Times New Roman" w:hAnsi="Times New Roman" w:cs="Times New Roman"/>
          <w:sz w:val="28"/>
          <w:szCs w:val="28"/>
        </w:rPr>
        <w:t xml:space="preserve"> Сборник материалов межвузовского научно-практического Круглого стола.</w:t>
      </w:r>
      <w:r w:rsidR="00FB287F" w:rsidRPr="002F26EE">
        <w:rPr>
          <w:rFonts w:ascii="Times New Roman" w:hAnsi="Times New Roman" w:cs="Times New Roman"/>
          <w:sz w:val="28"/>
          <w:szCs w:val="28"/>
          <w:lang w:val="ru-RU"/>
        </w:rPr>
        <w:t xml:space="preserve"> -</w:t>
      </w:r>
      <w:r w:rsidR="00FB287F" w:rsidRPr="002F26EE">
        <w:rPr>
          <w:rFonts w:ascii="Times New Roman" w:hAnsi="Times New Roman" w:cs="Times New Roman"/>
          <w:sz w:val="28"/>
          <w:szCs w:val="28"/>
        </w:rPr>
        <w:t xml:space="preserve"> 201</w:t>
      </w:r>
      <w:r w:rsidR="00FB287F" w:rsidRPr="002F26EE">
        <w:rPr>
          <w:rFonts w:ascii="Times New Roman" w:hAnsi="Times New Roman" w:cs="Times New Roman"/>
          <w:sz w:val="28"/>
          <w:szCs w:val="28"/>
          <w:lang w:val="ru-RU"/>
        </w:rPr>
        <w:t>7</w:t>
      </w:r>
      <w:r w:rsidR="00FB287F" w:rsidRPr="002F26EE">
        <w:rPr>
          <w:rFonts w:ascii="Times New Roman" w:hAnsi="Times New Roman" w:cs="Times New Roman"/>
          <w:sz w:val="28"/>
          <w:szCs w:val="28"/>
        </w:rPr>
        <w:t>.</w:t>
      </w:r>
      <w:r w:rsidR="00FB287F" w:rsidRPr="002F26EE">
        <w:rPr>
          <w:rFonts w:ascii="Times New Roman" w:hAnsi="Times New Roman" w:cs="Times New Roman"/>
          <w:sz w:val="28"/>
          <w:szCs w:val="28"/>
          <w:lang w:val="ru-RU"/>
        </w:rPr>
        <w:t xml:space="preserve"> -</w:t>
      </w:r>
      <w:r w:rsidR="00FB287F" w:rsidRPr="002F26EE">
        <w:rPr>
          <w:rFonts w:ascii="Times New Roman" w:hAnsi="Times New Roman" w:cs="Times New Roman"/>
          <w:sz w:val="28"/>
          <w:szCs w:val="28"/>
        </w:rPr>
        <w:t xml:space="preserve"> С. 132-137</w:t>
      </w:r>
      <w:r w:rsidR="005C55BF">
        <w:rPr>
          <w:rFonts w:ascii="Times New Roman" w:hAnsi="Times New Roman" w:cs="Times New Roman"/>
          <w:sz w:val="28"/>
          <w:szCs w:val="28"/>
          <w:lang w:val="ru-RU"/>
        </w:rPr>
        <w:t>.</w:t>
      </w:r>
    </w:p>
    <w:p w:rsidR="00C537AA" w:rsidRDefault="00C537AA" w:rsidP="00CC443E">
      <w:pPr>
        <w:pStyle w:val="1"/>
        <w:spacing w:line="360" w:lineRule="auto"/>
        <w:jc w:val="center"/>
        <w:rPr>
          <w:rFonts w:cs="Times New Roman CYR"/>
          <w:sz w:val="28"/>
          <w:szCs w:val="28"/>
          <w:lang w:val="ru-RU"/>
        </w:rPr>
      </w:pPr>
    </w:p>
    <w:sectPr w:rsidR="00C537AA" w:rsidSect="00AF252D">
      <w:headerReference w:type="default" r:id="rId17"/>
      <w:pgSz w:w="12240" w:h="15840"/>
      <w:pgMar w:top="1134" w:right="850" w:bottom="1134" w:left="1701" w:header="720" w:footer="971"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C3D" w:rsidRDefault="00934C3D" w:rsidP="00BA0FF3">
      <w:r>
        <w:separator/>
      </w:r>
    </w:p>
  </w:endnote>
  <w:endnote w:type="continuationSeparator" w:id="0">
    <w:p w:rsidR="00934C3D" w:rsidRDefault="00934C3D" w:rsidP="00BA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C3D" w:rsidRDefault="00934C3D" w:rsidP="00BA0FF3">
      <w:r>
        <w:separator/>
      </w:r>
    </w:p>
  </w:footnote>
  <w:footnote w:type="continuationSeparator" w:id="0">
    <w:p w:rsidR="00934C3D" w:rsidRDefault="00934C3D" w:rsidP="00BA0FF3">
      <w:r>
        <w:continuationSeparator/>
      </w:r>
    </w:p>
  </w:footnote>
  <w:footnote w:id="1">
    <w:p w:rsidR="00BA0FF3" w:rsidRDefault="00BA0FF3" w:rsidP="00BA0FF3">
      <w:pPr>
        <w:pStyle w:val="a5"/>
      </w:pPr>
      <w:r>
        <w:rPr>
          <w:rStyle w:val="a7"/>
        </w:rPr>
        <w:footnoteRef/>
      </w:r>
      <w:r>
        <w:t xml:space="preserve"> </w:t>
      </w:r>
      <w:r w:rsidRPr="000D5224">
        <w:t>Российская Федерация. Законы. Об исполнительном производстве. [Текст]: закон: [от 02.10.2007 г. №229-ФЗ, в ред. от 06.03.2019 г.] // Собр. законодательства Рос. Федерации. - 2007. - №41. - Ст.4849.</w:t>
      </w:r>
    </w:p>
    <w:p w:rsidR="00BA0FF3" w:rsidRPr="00BA0FF3" w:rsidRDefault="00BA0FF3">
      <w:pPr>
        <w:pStyle w:val="a5"/>
        <w:rPr>
          <w:rFonts w:ascii="Times New Roman" w:hAnsi="Times New Roman" w:cs="Times New Roman"/>
          <w:lang w:val="ru-RU"/>
        </w:rPr>
      </w:pPr>
    </w:p>
  </w:footnote>
  <w:footnote w:id="2">
    <w:p w:rsidR="003E7F06" w:rsidRPr="003E7F06" w:rsidRDefault="003E7F06" w:rsidP="003E7F06">
      <w:pPr>
        <w:jc w:val="both"/>
        <w:rPr>
          <w:rFonts w:ascii="Times New Roman" w:hAnsi="Times New Roman" w:cs="Times New Roman"/>
          <w:sz w:val="20"/>
          <w:szCs w:val="20"/>
        </w:rPr>
      </w:pPr>
      <w:r w:rsidRPr="003E7F06">
        <w:rPr>
          <w:rStyle w:val="a7"/>
          <w:rFonts w:ascii="Times New Roman" w:hAnsi="Times New Roman" w:cs="Times New Roman"/>
          <w:sz w:val="20"/>
          <w:szCs w:val="20"/>
        </w:rPr>
        <w:footnoteRef/>
      </w:r>
      <w:r w:rsidRPr="003E7F06">
        <w:rPr>
          <w:rFonts w:ascii="Times New Roman" w:hAnsi="Times New Roman" w:cs="Times New Roman"/>
          <w:sz w:val="20"/>
          <w:szCs w:val="20"/>
        </w:rPr>
        <w:t xml:space="preserve"> Российская Федерация. Законы. О судебных приставах [Текст]: закон: [от 21.07.1997 г. №118-ФЗ, в ред. от 12.05.2019 г.] // Собр. законодательства Рос. Федерации. - 1997. - №30. - Ст.3590.</w:t>
      </w:r>
    </w:p>
    <w:p w:rsidR="003E7F06" w:rsidRPr="003E7F06" w:rsidRDefault="003E7F06">
      <w:pPr>
        <w:pStyle w:val="a5"/>
        <w:rPr>
          <w:lang w:val="ru-RU"/>
        </w:rPr>
      </w:pPr>
    </w:p>
  </w:footnote>
  <w:footnote w:id="3">
    <w:p w:rsidR="003E7F06" w:rsidRPr="003E7F06" w:rsidRDefault="003E7F06" w:rsidP="003E7F06">
      <w:pPr>
        <w:pStyle w:val="a5"/>
        <w:jc w:val="both"/>
        <w:rPr>
          <w:rFonts w:ascii="Times New Roman" w:hAnsi="Times New Roman" w:cs="Times New Roman"/>
          <w:lang w:val="ru-RU"/>
        </w:rPr>
      </w:pPr>
      <w:r w:rsidRPr="003E7F06">
        <w:rPr>
          <w:rStyle w:val="a7"/>
          <w:rFonts w:ascii="Times New Roman" w:hAnsi="Times New Roman" w:cs="Times New Roman"/>
        </w:rPr>
        <w:footnoteRef/>
      </w:r>
      <w:r w:rsidRPr="003E7F06">
        <w:rPr>
          <w:rFonts w:ascii="Times New Roman" w:hAnsi="Times New Roman" w:cs="Times New Roman"/>
        </w:rPr>
        <w:t xml:space="preserve"> Исполнительное производство [Текст] : учебник для магистров / [С. Ф. Афанасьев и др]; под ред. О. В. Исаенковой, С. Ф. Афанасьева. - Москва : Юрайт, 2014. – </w:t>
      </w:r>
      <w:r w:rsidRPr="003E7F06">
        <w:rPr>
          <w:rFonts w:ascii="Times New Roman" w:hAnsi="Times New Roman" w:cs="Times New Roman"/>
          <w:lang w:val="ru-RU"/>
        </w:rPr>
        <w:t>С. 197-198.</w:t>
      </w:r>
    </w:p>
  </w:footnote>
  <w:footnote w:id="4">
    <w:p w:rsidR="00B64C2D" w:rsidRPr="00B64C2D" w:rsidRDefault="00B64C2D">
      <w:pPr>
        <w:pStyle w:val="a5"/>
        <w:rPr>
          <w:lang w:val="ru-RU"/>
        </w:rPr>
      </w:pPr>
      <w:r>
        <w:rPr>
          <w:rStyle w:val="a7"/>
        </w:rPr>
        <w:footnoteRef/>
      </w:r>
      <w:r>
        <w:t xml:space="preserve"> </w:t>
      </w:r>
      <w:r>
        <w:rPr>
          <w:lang w:val="ru-RU"/>
        </w:rPr>
        <w:t>Там же. С. 199.</w:t>
      </w:r>
    </w:p>
  </w:footnote>
  <w:footnote w:id="5">
    <w:p w:rsidR="002F26EE" w:rsidRDefault="002F26EE" w:rsidP="002F26EE">
      <w:pPr>
        <w:pStyle w:val="a5"/>
        <w:jc w:val="both"/>
        <w:rPr>
          <w:rFonts w:ascii="Times New Roman" w:hAnsi="Times New Roman" w:cs="Times New Roman"/>
          <w:lang w:val="ru-RU"/>
        </w:rPr>
      </w:pPr>
      <w:r>
        <w:rPr>
          <w:rStyle w:val="a7"/>
        </w:rPr>
        <w:footnoteRef/>
      </w:r>
      <w:r>
        <w:t xml:space="preserve"> </w:t>
      </w:r>
      <w:proofErr w:type="spellStart"/>
      <w:r w:rsidRPr="0084671C">
        <w:rPr>
          <w:rFonts w:ascii="Times New Roman" w:hAnsi="Times New Roman" w:cs="Times New Roman"/>
          <w:lang w:val="ru-RU"/>
        </w:rPr>
        <w:t>Военчер</w:t>
      </w:r>
      <w:proofErr w:type="spellEnd"/>
      <w:r w:rsidRPr="0084671C">
        <w:rPr>
          <w:rFonts w:ascii="Times New Roman" w:hAnsi="Times New Roman" w:cs="Times New Roman"/>
          <w:lang w:val="ru-RU"/>
        </w:rPr>
        <w:t xml:space="preserve"> Д.А. Исполнительное производство </w:t>
      </w:r>
      <w:r w:rsidRPr="0084671C">
        <w:rPr>
          <w:rFonts w:ascii="Times New Roman" w:hAnsi="Times New Roman" w:cs="Times New Roman"/>
        </w:rPr>
        <w:t>[Текст] /</w:t>
      </w:r>
      <w:r w:rsidRPr="0084671C">
        <w:rPr>
          <w:rFonts w:ascii="Times New Roman" w:hAnsi="Times New Roman" w:cs="Times New Roman"/>
          <w:lang w:val="ru-RU"/>
        </w:rPr>
        <w:t xml:space="preserve"> Д.Я. </w:t>
      </w:r>
      <w:proofErr w:type="spellStart"/>
      <w:r w:rsidRPr="0084671C">
        <w:rPr>
          <w:rFonts w:ascii="Times New Roman" w:hAnsi="Times New Roman" w:cs="Times New Roman"/>
          <w:lang w:val="ru-RU"/>
        </w:rPr>
        <w:t>Военчер</w:t>
      </w:r>
      <w:proofErr w:type="spellEnd"/>
      <w:r w:rsidRPr="0084671C">
        <w:rPr>
          <w:rFonts w:ascii="Times New Roman" w:hAnsi="Times New Roman" w:cs="Times New Roman"/>
          <w:lang w:val="ru-RU"/>
        </w:rPr>
        <w:t xml:space="preserve"> - Нормативные акты. Комментарии. </w:t>
      </w:r>
    </w:p>
    <w:p w:rsidR="002F26EE" w:rsidRPr="002F26EE" w:rsidRDefault="002F26EE" w:rsidP="002F26EE">
      <w:pPr>
        <w:pStyle w:val="a5"/>
        <w:jc w:val="both"/>
        <w:rPr>
          <w:rFonts w:ascii="Times New Roman" w:hAnsi="Times New Roman" w:cs="Times New Roman"/>
          <w:lang w:val="ru-RU"/>
        </w:rPr>
      </w:pPr>
      <w:r w:rsidRPr="0084671C">
        <w:rPr>
          <w:rFonts w:ascii="Times New Roman" w:hAnsi="Times New Roman" w:cs="Times New Roman"/>
          <w:lang w:val="ru-RU"/>
        </w:rPr>
        <w:t>Рекомендации. - М</w:t>
      </w:r>
      <w:r>
        <w:rPr>
          <w:rFonts w:ascii="Times New Roman" w:hAnsi="Times New Roman" w:cs="Times New Roman"/>
          <w:lang w:val="ru-RU"/>
        </w:rPr>
        <w:t>.: Право и закон. - 2017</w:t>
      </w:r>
      <w:r w:rsidRPr="0084671C">
        <w:rPr>
          <w:rFonts w:ascii="Times New Roman" w:hAnsi="Times New Roman" w:cs="Times New Roman"/>
          <w:lang w:val="ru-RU"/>
        </w:rPr>
        <w:t>. - С.84.</w:t>
      </w:r>
    </w:p>
  </w:footnote>
  <w:footnote w:id="6">
    <w:p w:rsidR="0084671C" w:rsidRPr="00995FAF" w:rsidRDefault="0084671C" w:rsidP="00B82263">
      <w:pPr>
        <w:jc w:val="both"/>
        <w:rPr>
          <w:rFonts w:ascii="Times New Roman" w:hAnsi="Times New Roman" w:cs="Times New Roman"/>
          <w:sz w:val="20"/>
          <w:szCs w:val="20"/>
          <w:lang w:val="ru-RU"/>
        </w:rPr>
      </w:pPr>
      <w:r w:rsidRPr="00B82263">
        <w:rPr>
          <w:rStyle w:val="a7"/>
          <w:rFonts w:ascii="Times New Roman" w:hAnsi="Times New Roman" w:cs="Times New Roman"/>
          <w:sz w:val="20"/>
          <w:szCs w:val="20"/>
        </w:rPr>
        <w:footnoteRef/>
      </w:r>
      <w:r w:rsidRPr="00B82263">
        <w:rPr>
          <w:rFonts w:ascii="Times New Roman" w:hAnsi="Times New Roman" w:cs="Times New Roman"/>
          <w:sz w:val="20"/>
          <w:szCs w:val="20"/>
        </w:rPr>
        <w:t xml:space="preserve"> Гуреев, Владимир Александрович Исполнительное производство [Текст] : учебник для магистров / В. А. Гуреев, В. В. Гущин. - 3-е изд. , перераб. и доп. - Москва : Юрайт, 2012. - </w:t>
      </w:r>
      <w:r w:rsidR="00995FAF">
        <w:rPr>
          <w:rFonts w:ascii="Times New Roman" w:hAnsi="Times New Roman" w:cs="Times New Roman"/>
          <w:sz w:val="20"/>
          <w:szCs w:val="20"/>
          <w:lang w:val="ru-RU"/>
        </w:rPr>
        <w:t>С. 210.</w:t>
      </w:r>
    </w:p>
  </w:footnote>
  <w:footnote w:id="7">
    <w:p w:rsidR="00B82263" w:rsidRDefault="00B82263" w:rsidP="00B82263">
      <w:pPr>
        <w:jc w:val="both"/>
        <w:rPr>
          <w:sz w:val="28"/>
          <w:szCs w:val="28"/>
        </w:rPr>
      </w:pPr>
      <w:r w:rsidRPr="00B82263">
        <w:rPr>
          <w:rStyle w:val="a7"/>
          <w:rFonts w:ascii="Times New Roman" w:hAnsi="Times New Roman" w:cs="Times New Roman"/>
          <w:sz w:val="20"/>
          <w:szCs w:val="20"/>
        </w:rPr>
        <w:footnoteRef/>
      </w:r>
      <w:r w:rsidRPr="00B82263">
        <w:rPr>
          <w:rFonts w:ascii="Times New Roman" w:hAnsi="Times New Roman" w:cs="Times New Roman"/>
          <w:sz w:val="20"/>
          <w:szCs w:val="20"/>
        </w:rPr>
        <w:t xml:space="preserve"> Исполнительное производство [Текст] : учебное пособие / К. В. Косарев. - Новокузнецк : ФКОУ ВО Кузбасский институт ФСИН России,</w:t>
      </w:r>
      <w:r>
        <w:rPr>
          <w:rFonts w:ascii="Times New Roman" w:hAnsi="Times New Roman" w:cs="Times New Roman"/>
          <w:sz w:val="20"/>
          <w:szCs w:val="20"/>
          <w:lang w:val="ru-RU"/>
        </w:rPr>
        <w:t xml:space="preserve"> -</w:t>
      </w:r>
      <w:r>
        <w:rPr>
          <w:rFonts w:ascii="Times New Roman" w:hAnsi="Times New Roman" w:cs="Times New Roman"/>
          <w:sz w:val="20"/>
          <w:szCs w:val="20"/>
        </w:rPr>
        <w:t xml:space="preserve"> 2015. - </w:t>
      </w:r>
      <w:r>
        <w:rPr>
          <w:rFonts w:ascii="Times New Roman" w:hAnsi="Times New Roman" w:cs="Times New Roman"/>
          <w:sz w:val="20"/>
          <w:szCs w:val="20"/>
          <w:lang w:val="ru-RU"/>
        </w:rPr>
        <w:t>С. 50</w:t>
      </w:r>
      <w:r w:rsidRPr="00420E19">
        <w:rPr>
          <w:sz w:val="28"/>
          <w:szCs w:val="28"/>
        </w:rPr>
        <w:t>.</w:t>
      </w:r>
    </w:p>
    <w:p w:rsidR="00B82263" w:rsidRPr="00B82263" w:rsidRDefault="00B82263">
      <w:pPr>
        <w:pStyle w:val="a5"/>
      </w:pPr>
    </w:p>
  </w:footnote>
  <w:footnote w:id="8">
    <w:p w:rsidR="00B82263" w:rsidRDefault="00B82263" w:rsidP="00B82263">
      <w:pPr>
        <w:pStyle w:val="a5"/>
        <w:jc w:val="both"/>
        <w:rPr>
          <w:rFonts w:ascii="Times New Roman" w:hAnsi="Times New Roman" w:cs="Times New Roman"/>
          <w:lang w:val="ru-RU"/>
        </w:rPr>
      </w:pPr>
      <w:r w:rsidRPr="00B82263">
        <w:rPr>
          <w:rStyle w:val="a7"/>
          <w:rFonts w:ascii="Times New Roman" w:hAnsi="Times New Roman" w:cs="Times New Roman"/>
        </w:rPr>
        <w:footnoteRef/>
      </w:r>
      <w:r w:rsidRPr="00B82263">
        <w:rPr>
          <w:rFonts w:ascii="Times New Roman" w:hAnsi="Times New Roman" w:cs="Times New Roman"/>
        </w:rPr>
        <w:t xml:space="preserve"> </w:t>
      </w:r>
      <w:proofErr w:type="spellStart"/>
      <w:r w:rsidRPr="00B82263">
        <w:rPr>
          <w:rFonts w:ascii="Times New Roman" w:hAnsi="Times New Roman" w:cs="Times New Roman"/>
          <w:lang w:val="ru-RU"/>
        </w:rPr>
        <w:t>Грицай</w:t>
      </w:r>
      <w:proofErr w:type="spellEnd"/>
      <w:r w:rsidRPr="00B82263">
        <w:rPr>
          <w:rFonts w:ascii="Times New Roman" w:hAnsi="Times New Roman" w:cs="Times New Roman"/>
          <w:lang w:val="ru-RU"/>
        </w:rPr>
        <w:t xml:space="preserve"> О.В. Исполнительное прои</w:t>
      </w:r>
      <w:r>
        <w:rPr>
          <w:rFonts w:ascii="Times New Roman" w:hAnsi="Times New Roman" w:cs="Times New Roman"/>
          <w:lang w:val="ru-RU"/>
        </w:rPr>
        <w:t xml:space="preserve">зводство в Российской Федерации </w:t>
      </w:r>
      <w:r>
        <w:rPr>
          <w:rFonts w:ascii="Times New Roman" w:hAnsi="Times New Roman" w:cs="Times New Roman"/>
        </w:rPr>
        <w:t>[Текст]</w:t>
      </w:r>
      <w:proofErr w:type="gramStart"/>
      <w:r>
        <w:rPr>
          <w:rFonts w:ascii="Times New Roman" w:hAnsi="Times New Roman" w:cs="Times New Roman"/>
        </w:rPr>
        <w:t xml:space="preserve"> :</w:t>
      </w:r>
      <w:proofErr w:type="gramEnd"/>
      <w:r w:rsidRPr="00B82263">
        <w:rPr>
          <w:rFonts w:ascii="Times New Roman" w:hAnsi="Times New Roman" w:cs="Times New Roman"/>
          <w:lang w:val="ru-RU"/>
        </w:rPr>
        <w:t xml:space="preserve"> Учеб</w:t>
      </w:r>
      <w:proofErr w:type="gramStart"/>
      <w:r w:rsidRPr="00B82263">
        <w:rPr>
          <w:rFonts w:ascii="Times New Roman" w:hAnsi="Times New Roman" w:cs="Times New Roman"/>
          <w:lang w:val="ru-RU"/>
        </w:rPr>
        <w:t>.</w:t>
      </w:r>
      <w:proofErr w:type="gramEnd"/>
      <w:r w:rsidRPr="00B82263">
        <w:rPr>
          <w:rFonts w:ascii="Times New Roman" w:hAnsi="Times New Roman" w:cs="Times New Roman"/>
          <w:lang w:val="ru-RU"/>
        </w:rPr>
        <w:t xml:space="preserve"> </w:t>
      </w:r>
      <w:proofErr w:type="gramStart"/>
      <w:r w:rsidRPr="00B82263">
        <w:rPr>
          <w:rFonts w:ascii="Times New Roman" w:hAnsi="Times New Roman" w:cs="Times New Roman"/>
          <w:lang w:val="ru-RU"/>
        </w:rPr>
        <w:t>п</w:t>
      </w:r>
      <w:proofErr w:type="gramEnd"/>
      <w:r w:rsidRPr="00B82263">
        <w:rPr>
          <w:rFonts w:ascii="Times New Roman" w:hAnsi="Times New Roman" w:cs="Times New Roman"/>
          <w:lang w:val="ru-RU"/>
        </w:rPr>
        <w:t>особие.</w:t>
      </w:r>
      <w:r>
        <w:rPr>
          <w:rFonts w:ascii="Times New Roman" w:hAnsi="Times New Roman" w:cs="Times New Roman"/>
          <w:lang w:val="ru-RU"/>
        </w:rPr>
        <w:t xml:space="preserve"> / О.В. </w:t>
      </w:r>
      <w:proofErr w:type="spellStart"/>
      <w:r>
        <w:rPr>
          <w:rFonts w:ascii="Times New Roman" w:hAnsi="Times New Roman" w:cs="Times New Roman"/>
          <w:lang w:val="ru-RU"/>
        </w:rPr>
        <w:t>Грицай</w:t>
      </w:r>
      <w:proofErr w:type="spellEnd"/>
      <w:r>
        <w:rPr>
          <w:rFonts w:ascii="Times New Roman" w:hAnsi="Times New Roman" w:cs="Times New Roman"/>
          <w:lang w:val="ru-RU"/>
        </w:rPr>
        <w:t xml:space="preserve"> - Самара: Изд-во </w:t>
      </w:r>
      <w:proofErr w:type="spellStart"/>
      <w:r>
        <w:rPr>
          <w:rFonts w:ascii="Times New Roman" w:hAnsi="Times New Roman" w:cs="Times New Roman"/>
          <w:lang w:val="ru-RU"/>
        </w:rPr>
        <w:t>Самар</w:t>
      </w:r>
      <w:proofErr w:type="spellEnd"/>
      <w:r>
        <w:rPr>
          <w:rFonts w:ascii="Times New Roman" w:hAnsi="Times New Roman" w:cs="Times New Roman"/>
          <w:lang w:val="ru-RU"/>
        </w:rPr>
        <w:t>. ун-та. - 2018. - С.36</w:t>
      </w:r>
      <w:r w:rsidRPr="00B82263">
        <w:rPr>
          <w:rFonts w:ascii="Times New Roman" w:hAnsi="Times New Roman" w:cs="Times New Roman"/>
          <w:lang w:val="ru-RU"/>
        </w:rPr>
        <w:t>.</w:t>
      </w:r>
    </w:p>
    <w:p w:rsidR="00B82263" w:rsidRPr="00B82263" w:rsidRDefault="00B82263" w:rsidP="00B82263">
      <w:pPr>
        <w:pStyle w:val="a5"/>
        <w:jc w:val="both"/>
        <w:rPr>
          <w:rFonts w:ascii="Times New Roman" w:hAnsi="Times New Roman" w:cs="Times New Roman"/>
          <w:lang w:val="ru-RU"/>
        </w:rPr>
      </w:pPr>
    </w:p>
  </w:footnote>
  <w:footnote w:id="9">
    <w:p w:rsidR="001519EE" w:rsidRPr="00995FAF" w:rsidRDefault="001519EE" w:rsidP="00995FAF">
      <w:pPr>
        <w:pStyle w:val="a5"/>
        <w:jc w:val="both"/>
        <w:rPr>
          <w:lang w:val="ru-RU"/>
        </w:rPr>
      </w:pPr>
      <w:r>
        <w:rPr>
          <w:rStyle w:val="a7"/>
        </w:rPr>
        <w:footnoteRef/>
      </w:r>
      <w:r>
        <w:t xml:space="preserve"> </w:t>
      </w:r>
      <w:r w:rsidR="00995FAF">
        <w:rPr>
          <w:lang w:val="ru-RU"/>
        </w:rPr>
        <w:t xml:space="preserve">Гущин В.В. Субъекты исполнительного производства и их классификация </w:t>
      </w:r>
      <w:r w:rsidR="00995FAF">
        <w:rPr>
          <w:rFonts w:ascii="Times New Roman" w:hAnsi="Times New Roman" w:cs="Times New Roman"/>
        </w:rPr>
        <w:t>[Текст]</w:t>
      </w:r>
      <w:proofErr w:type="gramStart"/>
      <w:r w:rsidR="00995FAF">
        <w:rPr>
          <w:rFonts w:ascii="Times New Roman" w:hAnsi="Times New Roman" w:cs="Times New Roman"/>
        </w:rPr>
        <w:t xml:space="preserve"> :</w:t>
      </w:r>
      <w:proofErr w:type="gramEnd"/>
      <w:r w:rsidR="00995FAF">
        <w:rPr>
          <w:rFonts w:ascii="Times New Roman" w:hAnsi="Times New Roman" w:cs="Times New Roman"/>
          <w:lang w:val="ru-RU"/>
        </w:rPr>
        <w:t xml:space="preserve"> В.В. Гущин -</w:t>
      </w:r>
      <w:r w:rsidR="00995FAF" w:rsidRPr="00995FAF">
        <w:rPr>
          <w:rFonts w:ascii="Times New Roman" w:hAnsi="Times New Roman" w:cs="Times New Roman"/>
          <w:lang w:val="ru-RU"/>
        </w:rPr>
        <w:t xml:space="preserve"> </w:t>
      </w:r>
      <w:hyperlink r:id="rId1" w:history="1">
        <w:r w:rsidR="00995FAF" w:rsidRPr="00995FAF">
          <w:rPr>
            <w:rStyle w:val="a8"/>
            <w:rFonts w:ascii="Times New Roman" w:hAnsi="Times New Roman" w:cs="Times New Roman"/>
            <w:color w:val="auto"/>
          </w:rPr>
          <w:t>Современный юрист</w:t>
        </w:r>
      </w:hyperlink>
      <w:r w:rsidR="00995FAF" w:rsidRPr="00995FAF">
        <w:rPr>
          <w:rFonts w:ascii="Times New Roman" w:hAnsi="Times New Roman" w:cs="Times New Roman"/>
        </w:rPr>
        <w:t>.</w:t>
      </w:r>
      <w:r w:rsidR="00995FAF">
        <w:rPr>
          <w:rFonts w:ascii="Times New Roman" w:hAnsi="Times New Roman" w:cs="Times New Roman"/>
          <w:lang w:val="ru-RU"/>
        </w:rPr>
        <w:t xml:space="preserve"> -</w:t>
      </w:r>
      <w:r w:rsidR="00995FAF">
        <w:rPr>
          <w:rFonts w:ascii="Times New Roman" w:hAnsi="Times New Roman" w:cs="Times New Roman"/>
        </w:rPr>
        <w:t xml:space="preserve"> 201</w:t>
      </w:r>
      <w:r w:rsidR="00995FAF">
        <w:rPr>
          <w:rFonts w:ascii="Times New Roman" w:hAnsi="Times New Roman" w:cs="Times New Roman"/>
          <w:lang w:val="ru-RU"/>
        </w:rPr>
        <w:t>8</w:t>
      </w:r>
      <w:r w:rsidR="00995FAF" w:rsidRPr="00995FAF">
        <w:rPr>
          <w:rFonts w:ascii="Times New Roman" w:hAnsi="Times New Roman" w:cs="Times New Roman"/>
        </w:rPr>
        <w:t>.</w:t>
      </w:r>
      <w:r w:rsidR="00995FAF">
        <w:rPr>
          <w:rFonts w:ascii="Times New Roman" w:hAnsi="Times New Roman" w:cs="Times New Roman"/>
          <w:lang w:val="ru-RU"/>
        </w:rPr>
        <w:t xml:space="preserve"> -</w:t>
      </w:r>
      <w:r w:rsidR="00995FAF" w:rsidRPr="00995FAF">
        <w:rPr>
          <w:rFonts w:ascii="Times New Roman" w:hAnsi="Times New Roman" w:cs="Times New Roman"/>
        </w:rPr>
        <w:t xml:space="preserve"> </w:t>
      </w:r>
      <w:hyperlink r:id="rId2" w:history="1">
        <w:r w:rsidR="00995FAF" w:rsidRPr="00995FAF">
          <w:rPr>
            <w:rStyle w:val="a8"/>
            <w:rFonts w:ascii="Times New Roman" w:hAnsi="Times New Roman" w:cs="Times New Roman"/>
            <w:color w:val="auto"/>
          </w:rPr>
          <w:t>№ 3 (4)</w:t>
        </w:r>
      </w:hyperlink>
      <w:r w:rsidR="00995FAF" w:rsidRPr="00995FAF">
        <w:rPr>
          <w:rFonts w:ascii="Times New Roman" w:hAnsi="Times New Roman" w:cs="Times New Roman"/>
        </w:rPr>
        <w:t>.</w:t>
      </w:r>
      <w:r w:rsidR="00995FAF">
        <w:rPr>
          <w:rFonts w:ascii="Times New Roman" w:hAnsi="Times New Roman" w:cs="Times New Roman"/>
          <w:lang w:val="ru-RU"/>
        </w:rPr>
        <w:t xml:space="preserve"> -</w:t>
      </w:r>
      <w:r w:rsidR="00995FAF">
        <w:rPr>
          <w:rFonts w:ascii="Times New Roman" w:hAnsi="Times New Roman" w:cs="Times New Roman"/>
        </w:rPr>
        <w:t xml:space="preserve"> С. 45</w:t>
      </w:r>
      <w:r w:rsidR="00995FAF">
        <w:rPr>
          <w:rFonts w:ascii="Times New Roman" w:hAnsi="Times New Roman" w:cs="Times New Roman"/>
          <w:lang w:val="ru-RU"/>
        </w:rPr>
        <w:t>.</w:t>
      </w:r>
    </w:p>
    <w:p w:rsidR="001519EE" w:rsidRPr="001519EE" w:rsidRDefault="001519EE">
      <w:pPr>
        <w:pStyle w:val="a5"/>
        <w:rPr>
          <w:lang w:val="ru-RU"/>
        </w:rPr>
      </w:pPr>
    </w:p>
  </w:footnote>
  <w:footnote w:id="10">
    <w:p w:rsidR="00995FAF" w:rsidRPr="00995FAF" w:rsidRDefault="00995FAF" w:rsidP="00995FAF">
      <w:pPr>
        <w:pStyle w:val="a5"/>
        <w:jc w:val="both"/>
        <w:rPr>
          <w:rFonts w:ascii="Times New Roman" w:hAnsi="Times New Roman" w:cs="Times New Roman"/>
          <w:lang w:val="ru-RU"/>
        </w:rPr>
      </w:pPr>
      <w:r w:rsidRPr="00995FAF">
        <w:rPr>
          <w:rStyle w:val="a7"/>
          <w:rFonts w:ascii="Times New Roman" w:hAnsi="Times New Roman" w:cs="Times New Roman"/>
        </w:rPr>
        <w:footnoteRef/>
      </w:r>
      <w:r w:rsidRPr="00995FAF">
        <w:rPr>
          <w:rFonts w:ascii="Times New Roman" w:hAnsi="Times New Roman" w:cs="Times New Roman"/>
        </w:rPr>
        <w:t xml:space="preserve"> Российская Федерация. Законы. </w:t>
      </w:r>
      <w:r w:rsidRPr="00995FAF">
        <w:rPr>
          <w:rFonts w:ascii="Times New Roman" w:hAnsi="Times New Roman" w:cs="Times New Roman"/>
          <w:color w:val="000000"/>
        </w:rPr>
        <w:t xml:space="preserve">Гражданский кодекс Российской Федерации (часть первая) </w:t>
      </w:r>
      <w:r w:rsidRPr="00995FAF">
        <w:rPr>
          <w:rFonts w:ascii="Times New Roman" w:hAnsi="Times New Roman" w:cs="Times New Roman"/>
        </w:rPr>
        <w:t xml:space="preserve">[Текст]: [от 14.11.2002 г., в ред. от 18.07.2019 г.] // </w:t>
      </w:r>
      <w:r w:rsidRPr="00995FAF">
        <w:rPr>
          <w:rFonts w:ascii="Times New Roman" w:hAnsi="Times New Roman" w:cs="Times New Roman"/>
          <w:color w:val="000000"/>
        </w:rPr>
        <w:t>Собр. законодательства Рос. Федерации. – 1994. - №32. Ст.3301</w:t>
      </w:r>
    </w:p>
  </w:footnote>
  <w:footnote w:id="11">
    <w:p w:rsidR="00995FAF" w:rsidRPr="00995FAF" w:rsidRDefault="00995FAF" w:rsidP="00995FAF">
      <w:pPr>
        <w:pStyle w:val="a5"/>
        <w:jc w:val="both"/>
        <w:rPr>
          <w:rFonts w:ascii="Times New Roman" w:hAnsi="Times New Roman" w:cs="Times New Roman"/>
          <w:lang w:val="ru-RU"/>
        </w:rPr>
      </w:pPr>
      <w:r w:rsidRPr="00995FAF">
        <w:rPr>
          <w:rStyle w:val="a7"/>
          <w:rFonts w:ascii="Times New Roman" w:hAnsi="Times New Roman" w:cs="Times New Roman"/>
        </w:rPr>
        <w:footnoteRef/>
      </w:r>
      <w:r w:rsidRPr="00995FAF">
        <w:rPr>
          <w:rFonts w:ascii="Times New Roman" w:hAnsi="Times New Roman" w:cs="Times New Roman"/>
        </w:rPr>
        <w:t xml:space="preserve"> Гуреев, Владимир Александрович Исполнительное производство [Текст] : учебник для магистров / В. А. Гуреев, В. В. Гущин. - 3-е изд. , перераб. и доп. - Москва : Юрайт,</w:t>
      </w:r>
      <w:r>
        <w:rPr>
          <w:rFonts w:ascii="Times New Roman" w:hAnsi="Times New Roman" w:cs="Times New Roman"/>
          <w:lang w:val="ru-RU"/>
        </w:rPr>
        <w:t xml:space="preserve"> -</w:t>
      </w:r>
      <w:r w:rsidRPr="00995FAF">
        <w:rPr>
          <w:rFonts w:ascii="Times New Roman" w:hAnsi="Times New Roman" w:cs="Times New Roman"/>
        </w:rPr>
        <w:t xml:space="preserve"> 2012. - </w:t>
      </w:r>
      <w:r>
        <w:rPr>
          <w:rFonts w:ascii="Times New Roman" w:hAnsi="Times New Roman" w:cs="Times New Roman"/>
          <w:lang w:val="ru-RU"/>
        </w:rPr>
        <w:t>С. 214.</w:t>
      </w:r>
    </w:p>
  </w:footnote>
  <w:footnote w:id="12">
    <w:p w:rsidR="00FF07EA" w:rsidRPr="00FF07EA" w:rsidRDefault="00FF07EA">
      <w:pPr>
        <w:pStyle w:val="a5"/>
        <w:rPr>
          <w:lang w:val="ru-RU"/>
        </w:rPr>
      </w:pPr>
      <w:r>
        <w:rPr>
          <w:rStyle w:val="a7"/>
        </w:rPr>
        <w:footnoteRef/>
      </w:r>
      <w:r>
        <w:t xml:space="preserve"> </w:t>
      </w:r>
      <w:r w:rsidRPr="00995FAF">
        <w:rPr>
          <w:rFonts w:ascii="Times New Roman" w:hAnsi="Times New Roman" w:cs="Times New Roman"/>
        </w:rPr>
        <w:t>Гуреев, Владимир Александрович Исполнительное производство [Текст] : учебник для магистров / В. А. Гуреев, В. В. Гущин. - 3-е изд. , перераб. и доп. - Москва : Юрайт,</w:t>
      </w:r>
      <w:r>
        <w:rPr>
          <w:rFonts w:ascii="Times New Roman" w:hAnsi="Times New Roman" w:cs="Times New Roman"/>
          <w:lang w:val="ru-RU"/>
        </w:rPr>
        <w:t xml:space="preserve"> -</w:t>
      </w:r>
      <w:r w:rsidRPr="00995FAF">
        <w:rPr>
          <w:rFonts w:ascii="Times New Roman" w:hAnsi="Times New Roman" w:cs="Times New Roman"/>
        </w:rPr>
        <w:t xml:space="preserve"> 2012. - </w:t>
      </w:r>
      <w:r>
        <w:rPr>
          <w:rFonts w:ascii="Times New Roman" w:hAnsi="Times New Roman" w:cs="Times New Roman"/>
          <w:lang w:val="ru-RU"/>
        </w:rPr>
        <w:t>С. 216.</w:t>
      </w:r>
    </w:p>
  </w:footnote>
  <w:footnote w:id="13">
    <w:p w:rsidR="00FF07EA" w:rsidRPr="00D60B7A" w:rsidRDefault="00FF07EA" w:rsidP="00D60B7A">
      <w:pPr>
        <w:pStyle w:val="a5"/>
        <w:jc w:val="both"/>
        <w:rPr>
          <w:rFonts w:ascii="Times New Roman" w:hAnsi="Times New Roman" w:cs="Times New Roman"/>
          <w:lang w:val="ru-RU"/>
        </w:rPr>
      </w:pPr>
      <w:r w:rsidRPr="00D60B7A">
        <w:rPr>
          <w:rStyle w:val="a7"/>
          <w:rFonts w:ascii="Times New Roman" w:hAnsi="Times New Roman" w:cs="Times New Roman"/>
        </w:rPr>
        <w:footnoteRef/>
      </w:r>
      <w:r w:rsidRPr="00D60B7A">
        <w:rPr>
          <w:rFonts w:ascii="Times New Roman" w:hAnsi="Times New Roman" w:cs="Times New Roman"/>
        </w:rPr>
        <w:t xml:space="preserve"> </w:t>
      </w:r>
      <w:r w:rsidR="00D60B7A" w:rsidRPr="00D60B7A">
        <w:rPr>
          <w:rFonts w:ascii="Times New Roman" w:hAnsi="Times New Roman" w:cs="Times New Roman"/>
        </w:rPr>
        <w:t>Грось Л. О сроках в исполнительном производстве [Текст] / Л. Грось -  Исполнительное право. - 2017. - № 1. -</w:t>
      </w:r>
      <w:r w:rsidR="00D60B7A">
        <w:rPr>
          <w:rFonts w:ascii="Times New Roman" w:hAnsi="Times New Roman" w:cs="Times New Roman"/>
        </w:rPr>
        <w:t xml:space="preserve"> С. </w:t>
      </w:r>
      <w:r w:rsidR="00D60B7A">
        <w:rPr>
          <w:rFonts w:ascii="Times New Roman" w:hAnsi="Times New Roman" w:cs="Times New Roman"/>
          <w:lang w:val="ru-RU"/>
        </w:rPr>
        <w:t>9-10.</w:t>
      </w:r>
    </w:p>
  </w:footnote>
  <w:footnote w:id="14">
    <w:p w:rsidR="00D60B7A" w:rsidRPr="00D60B7A" w:rsidRDefault="00D60B7A" w:rsidP="00D60B7A">
      <w:pPr>
        <w:pStyle w:val="a5"/>
        <w:jc w:val="both"/>
        <w:rPr>
          <w:lang w:val="ru-RU"/>
        </w:rPr>
      </w:pPr>
      <w:r>
        <w:rPr>
          <w:rStyle w:val="a7"/>
        </w:rPr>
        <w:footnoteRef/>
      </w:r>
      <w:r>
        <w:t xml:space="preserve"> </w:t>
      </w:r>
      <w:r w:rsidRPr="00D60B7A">
        <w:rPr>
          <w:rFonts w:ascii="Times New Roman" w:hAnsi="Times New Roman" w:cs="Times New Roman"/>
        </w:rPr>
        <w:t>Российская Федерация. Законы. Гражданский процессуальный кодекс Российской Федерации [Текст]: [от 14.11.2002 г., в ред. от 26.07.2019 г.] // Собр. законодательства Рос. Федерации. – 2002. - №46. Ст.4532.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6191"/>
      <w:docPartObj>
        <w:docPartGallery w:val="Page Numbers (Top of Page)"/>
        <w:docPartUnique/>
      </w:docPartObj>
    </w:sdtPr>
    <w:sdtEndPr/>
    <w:sdtContent>
      <w:p w:rsidR="002F26EE" w:rsidRDefault="00CE755E">
        <w:pPr>
          <w:pStyle w:val="a9"/>
          <w:jc w:val="center"/>
        </w:pPr>
        <w:r>
          <w:fldChar w:fldCharType="begin"/>
        </w:r>
        <w:r>
          <w:instrText xml:space="preserve"> PAGE   \* MERGEFORMAT </w:instrText>
        </w:r>
        <w:r>
          <w:fldChar w:fldCharType="separate"/>
        </w:r>
        <w:r w:rsidR="00AF252D">
          <w:rPr>
            <w:noProof/>
          </w:rPr>
          <w:t>2</w:t>
        </w:r>
        <w:r>
          <w:rPr>
            <w:noProof/>
          </w:rPr>
          <w:fldChar w:fldCharType="end"/>
        </w:r>
      </w:p>
    </w:sdtContent>
  </w:sdt>
  <w:p w:rsidR="002F26EE" w:rsidRDefault="002F26E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B6EBA"/>
    <w:multiLevelType w:val="hybridMultilevel"/>
    <w:tmpl w:val="5BFAEF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E733777"/>
    <w:multiLevelType w:val="hybridMultilevel"/>
    <w:tmpl w:val="2F649B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46637B41"/>
    <w:multiLevelType w:val="hybridMultilevel"/>
    <w:tmpl w:val="6E4E46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50225EE7"/>
    <w:multiLevelType w:val="hybridMultilevel"/>
    <w:tmpl w:val="1618E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7440D1B"/>
    <w:multiLevelType w:val="hybridMultilevel"/>
    <w:tmpl w:val="DE9827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842EC"/>
    <w:rsid w:val="0002122D"/>
    <w:rsid w:val="000A67CF"/>
    <w:rsid w:val="0013680E"/>
    <w:rsid w:val="001519EE"/>
    <w:rsid w:val="002F26EE"/>
    <w:rsid w:val="003504E7"/>
    <w:rsid w:val="003E7F06"/>
    <w:rsid w:val="004369B5"/>
    <w:rsid w:val="005C55BF"/>
    <w:rsid w:val="00605C3E"/>
    <w:rsid w:val="0065255A"/>
    <w:rsid w:val="006842EC"/>
    <w:rsid w:val="0084671C"/>
    <w:rsid w:val="00882446"/>
    <w:rsid w:val="00934C3D"/>
    <w:rsid w:val="00960A68"/>
    <w:rsid w:val="00995FAF"/>
    <w:rsid w:val="00A903CC"/>
    <w:rsid w:val="00AF252D"/>
    <w:rsid w:val="00B64C2D"/>
    <w:rsid w:val="00B82263"/>
    <w:rsid w:val="00BA0FF3"/>
    <w:rsid w:val="00BF42BB"/>
    <w:rsid w:val="00C02A2B"/>
    <w:rsid w:val="00C537AA"/>
    <w:rsid w:val="00CC443E"/>
    <w:rsid w:val="00CE755E"/>
    <w:rsid w:val="00D60B7A"/>
    <w:rsid w:val="00F21E85"/>
    <w:rsid w:val="00FB287F"/>
    <w:rsid w:val="00FF07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55A"/>
    <w:pPr>
      <w:widowControl w:val="0"/>
      <w:autoSpaceDE w:val="0"/>
      <w:autoSpaceDN w:val="0"/>
      <w:adjustRightInd w:val="0"/>
      <w:spacing w:after="0" w:line="240" w:lineRule="auto"/>
    </w:pPr>
    <w:rPr>
      <w:rFonts w:ascii="Times New Roman CYR" w:hAnsi="Times New Roman CYR"/>
      <w:sz w:val="24"/>
      <w:szCs w:val="24"/>
      <w:lang w:val="sr-Cyrl-BA"/>
    </w:rPr>
  </w:style>
  <w:style w:type="paragraph" w:styleId="1">
    <w:name w:val="heading 1"/>
    <w:basedOn w:val="a"/>
    <w:next w:val="a"/>
    <w:link w:val="10"/>
    <w:uiPriority w:val="99"/>
    <w:qFormat/>
    <w:rsid w:val="0065255A"/>
    <w:pPr>
      <w:outlineLvl w:val="0"/>
    </w:pPr>
  </w:style>
  <w:style w:type="paragraph" w:styleId="2">
    <w:name w:val="heading 2"/>
    <w:basedOn w:val="a"/>
    <w:next w:val="a"/>
    <w:link w:val="20"/>
    <w:uiPriority w:val="9"/>
    <w:unhideWhenUsed/>
    <w:qFormat/>
    <w:rsid w:val="00960A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C55B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255A"/>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rsid w:val="00960A68"/>
    <w:rPr>
      <w:rFonts w:asciiTheme="majorHAnsi" w:eastAsiaTheme="majorEastAsia" w:hAnsiTheme="majorHAnsi" w:cstheme="majorBidi"/>
      <w:b/>
      <w:bCs/>
      <w:color w:val="4F81BD" w:themeColor="accent1"/>
      <w:sz w:val="26"/>
      <w:szCs w:val="26"/>
      <w:lang w:val="sr-Cyrl-BA"/>
    </w:rPr>
  </w:style>
  <w:style w:type="paragraph" w:styleId="a3">
    <w:name w:val="List Paragraph"/>
    <w:basedOn w:val="a"/>
    <w:uiPriority w:val="34"/>
    <w:qFormat/>
    <w:rsid w:val="00960A68"/>
    <w:pPr>
      <w:widowControl/>
      <w:autoSpaceDE/>
      <w:autoSpaceDN/>
      <w:adjustRightInd/>
      <w:spacing w:after="200" w:line="276" w:lineRule="auto"/>
      <w:ind w:left="720"/>
      <w:contextualSpacing/>
    </w:pPr>
    <w:rPr>
      <w:rFonts w:ascii="Calibri" w:eastAsia="Calibri" w:hAnsi="Calibri" w:cs="Times New Roman"/>
      <w:sz w:val="22"/>
      <w:szCs w:val="22"/>
      <w:lang w:val="ru-RU" w:eastAsia="en-US"/>
    </w:rPr>
  </w:style>
  <w:style w:type="paragraph" w:styleId="a4">
    <w:name w:val="Normal (Web)"/>
    <w:basedOn w:val="a"/>
    <w:uiPriority w:val="99"/>
    <w:unhideWhenUsed/>
    <w:rsid w:val="00882446"/>
    <w:pPr>
      <w:widowControl/>
      <w:autoSpaceDE/>
      <w:autoSpaceDN/>
      <w:adjustRightInd/>
      <w:spacing w:before="100" w:beforeAutospacing="1" w:after="100" w:afterAutospacing="1"/>
    </w:pPr>
    <w:rPr>
      <w:rFonts w:ascii="Times New Roman" w:eastAsia="Times New Roman" w:hAnsi="Times New Roman" w:cs="Times New Roman"/>
      <w:lang w:val="ru-RU"/>
    </w:rPr>
  </w:style>
  <w:style w:type="paragraph" w:styleId="a5">
    <w:name w:val="footnote text"/>
    <w:basedOn w:val="a"/>
    <w:link w:val="a6"/>
    <w:uiPriority w:val="99"/>
    <w:semiHidden/>
    <w:unhideWhenUsed/>
    <w:rsid w:val="00BA0FF3"/>
    <w:rPr>
      <w:sz w:val="20"/>
      <w:szCs w:val="20"/>
    </w:rPr>
  </w:style>
  <w:style w:type="character" w:customStyle="1" w:styleId="a6">
    <w:name w:val="Текст сноски Знак"/>
    <w:basedOn w:val="a0"/>
    <w:link w:val="a5"/>
    <w:uiPriority w:val="99"/>
    <w:semiHidden/>
    <w:rsid w:val="00BA0FF3"/>
    <w:rPr>
      <w:rFonts w:ascii="Times New Roman CYR" w:hAnsi="Times New Roman CYR"/>
      <w:sz w:val="20"/>
      <w:szCs w:val="20"/>
      <w:lang w:val="sr-Cyrl-BA"/>
    </w:rPr>
  </w:style>
  <w:style w:type="character" w:styleId="a7">
    <w:name w:val="footnote reference"/>
    <w:basedOn w:val="a0"/>
    <w:uiPriority w:val="99"/>
    <w:semiHidden/>
    <w:unhideWhenUsed/>
    <w:rsid w:val="00BA0FF3"/>
    <w:rPr>
      <w:vertAlign w:val="superscript"/>
    </w:rPr>
  </w:style>
  <w:style w:type="paragraph" w:customStyle="1" w:styleId="Default">
    <w:name w:val="Default"/>
    <w:rsid w:val="003504E7"/>
    <w:pPr>
      <w:autoSpaceDE w:val="0"/>
      <w:autoSpaceDN w:val="0"/>
      <w:adjustRightInd w:val="0"/>
      <w:spacing w:after="0" w:line="240" w:lineRule="auto"/>
      <w:ind w:firstLine="567"/>
      <w:jc w:val="both"/>
    </w:pPr>
    <w:rPr>
      <w:rFonts w:ascii="Times New Roman" w:eastAsia="Calibri" w:hAnsi="Times New Roman" w:cs="Times New Roman"/>
      <w:color w:val="000000"/>
      <w:sz w:val="24"/>
      <w:szCs w:val="24"/>
      <w:lang w:eastAsia="en-US"/>
    </w:rPr>
  </w:style>
  <w:style w:type="character" w:styleId="a8">
    <w:name w:val="Hyperlink"/>
    <w:basedOn w:val="a0"/>
    <w:uiPriority w:val="99"/>
    <w:unhideWhenUsed/>
    <w:rsid w:val="001519EE"/>
    <w:rPr>
      <w:strike w:val="0"/>
      <w:dstrike w:val="0"/>
      <w:color w:val="00008F"/>
      <w:u w:val="none"/>
      <w:effect w:val="none"/>
    </w:rPr>
  </w:style>
  <w:style w:type="paragraph" w:styleId="a9">
    <w:name w:val="header"/>
    <w:basedOn w:val="a"/>
    <w:link w:val="aa"/>
    <w:uiPriority w:val="99"/>
    <w:unhideWhenUsed/>
    <w:rsid w:val="002F26EE"/>
    <w:pPr>
      <w:tabs>
        <w:tab w:val="center" w:pos="4677"/>
        <w:tab w:val="right" w:pos="9355"/>
      </w:tabs>
    </w:pPr>
  </w:style>
  <w:style w:type="character" w:customStyle="1" w:styleId="aa">
    <w:name w:val="Верхний колонтитул Знак"/>
    <w:basedOn w:val="a0"/>
    <w:link w:val="a9"/>
    <w:uiPriority w:val="99"/>
    <w:rsid w:val="002F26EE"/>
    <w:rPr>
      <w:rFonts w:ascii="Times New Roman CYR" w:hAnsi="Times New Roman CYR"/>
      <w:sz w:val="24"/>
      <w:szCs w:val="24"/>
      <w:lang w:val="sr-Cyrl-BA"/>
    </w:rPr>
  </w:style>
  <w:style w:type="paragraph" w:styleId="ab">
    <w:name w:val="footer"/>
    <w:basedOn w:val="a"/>
    <w:link w:val="ac"/>
    <w:uiPriority w:val="99"/>
    <w:semiHidden/>
    <w:unhideWhenUsed/>
    <w:rsid w:val="002F26EE"/>
    <w:pPr>
      <w:tabs>
        <w:tab w:val="center" w:pos="4677"/>
        <w:tab w:val="right" w:pos="9355"/>
      </w:tabs>
    </w:pPr>
  </w:style>
  <w:style w:type="character" w:customStyle="1" w:styleId="ac">
    <w:name w:val="Нижний колонтитул Знак"/>
    <w:basedOn w:val="a0"/>
    <w:link w:val="ab"/>
    <w:uiPriority w:val="99"/>
    <w:semiHidden/>
    <w:rsid w:val="002F26EE"/>
    <w:rPr>
      <w:rFonts w:ascii="Times New Roman CYR" w:hAnsi="Times New Roman CYR"/>
      <w:sz w:val="24"/>
      <w:szCs w:val="24"/>
      <w:lang w:val="sr-Cyrl-BA"/>
    </w:rPr>
  </w:style>
  <w:style w:type="character" w:customStyle="1" w:styleId="30">
    <w:name w:val="Заголовок 3 Знак"/>
    <w:basedOn w:val="a0"/>
    <w:link w:val="3"/>
    <w:uiPriority w:val="9"/>
    <w:rsid w:val="005C55BF"/>
    <w:rPr>
      <w:rFonts w:asciiTheme="majorHAnsi" w:eastAsiaTheme="majorEastAsia" w:hAnsiTheme="majorHAnsi" w:cstheme="majorBidi"/>
      <w:b/>
      <w:bCs/>
      <w:color w:val="4F81BD" w:themeColor="accent1"/>
      <w:sz w:val="24"/>
      <w:szCs w:val="24"/>
      <w:lang w:val="sr-Cyrl-BA"/>
    </w:rPr>
  </w:style>
  <w:style w:type="paragraph" w:styleId="ad">
    <w:name w:val="Subtitle"/>
    <w:basedOn w:val="a"/>
    <w:next w:val="a"/>
    <w:link w:val="ae"/>
    <w:uiPriority w:val="11"/>
    <w:qFormat/>
    <w:rsid w:val="005C55BF"/>
    <w:pPr>
      <w:numPr>
        <w:ilvl w:val="1"/>
      </w:numPr>
    </w:pPr>
    <w:rPr>
      <w:rFonts w:asciiTheme="majorHAnsi" w:eastAsiaTheme="majorEastAsia" w:hAnsiTheme="majorHAnsi" w:cstheme="majorBidi"/>
      <w:i/>
      <w:iCs/>
      <w:color w:val="4F81BD" w:themeColor="accent1"/>
      <w:spacing w:val="15"/>
    </w:rPr>
  </w:style>
  <w:style w:type="character" w:customStyle="1" w:styleId="ae">
    <w:name w:val="Подзаголовок Знак"/>
    <w:basedOn w:val="a0"/>
    <w:link w:val="ad"/>
    <w:uiPriority w:val="11"/>
    <w:rsid w:val="005C55BF"/>
    <w:rPr>
      <w:rFonts w:asciiTheme="majorHAnsi" w:eastAsiaTheme="majorEastAsia" w:hAnsiTheme="majorHAnsi" w:cstheme="majorBidi"/>
      <w:i/>
      <w:iCs/>
      <w:color w:val="4F81BD" w:themeColor="accent1"/>
      <w:spacing w:val="15"/>
      <w:sz w:val="24"/>
      <w:szCs w:val="24"/>
      <w:lang w:val="sr-Cyrl-BA"/>
    </w:rPr>
  </w:style>
  <w:style w:type="paragraph" w:styleId="af">
    <w:name w:val="TOC Heading"/>
    <w:basedOn w:val="1"/>
    <w:next w:val="a"/>
    <w:uiPriority w:val="39"/>
    <w:unhideWhenUsed/>
    <w:qFormat/>
    <w:rsid w:val="00CE755E"/>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val="ru-RU"/>
    </w:rPr>
  </w:style>
  <w:style w:type="paragraph" w:styleId="21">
    <w:name w:val="toc 2"/>
    <w:basedOn w:val="a"/>
    <w:next w:val="a"/>
    <w:autoRedefine/>
    <w:uiPriority w:val="39"/>
    <w:unhideWhenUsed/>
    <w:rsid w:val="00CE755E"/>
    <w:pPr>
      <w:tabs>
        <w:tab w:val="right" w:pos="9679"/>
      </w:tabs>
      <w:spacing w:after="100" w:line="360" w:lineRule="auto"/>
      <w:ind w:firstLine="709"/>
      <w:jc w:val="both"/>
    </w:pPr>
  </w:style>
  <w:style w:type="paragraph" w:styleId="31">
    <w:name w:val="toc 3"/>
    <w:basedOn w:val="a"/>
    <w:next w:val="a"/>
    <w:autoRedefine/>
    <w:uiPriority w:val="39"/>
    <w:unhideWhenUsed/>
    <w:rsid w:val="00CE755E"/>
    <w:pPr>
      <w:tabs>
        <w:tab w:val="right" w:pos="9679"/>
      </w:tabs>
      <w:spacing w:after="100" w:line="360" w:lineRule="auto"/>
      <w:ind w:firstLine="709"/>
      <w:jc w:val="both"/>
    </w:pPr>
  </w:style>
  <w:style w:type="paragraph" w:styleId="af0">
    <w:name w:val="Balloon Text"/>
    <w:basedOn w:val="a"/>
    <w:link w:val="af1"/>
    <w:uiPriority w:val="99"/>
    <w:semiHidden/>
    <w:unhideWhenUsed/>
    <w:rsid w:val="00CE755E"/>
    <w:rPr>
      <w:rFonts w:ascii="Tahoma" w:hAnsi="Tahoma" w:cs="Tahoma"/>
      <w:sz w:val="16"/>
      <w:szCs w:val="16"/>
    </w:rPr>
  </w:style>
  <w:style w:type="character" w:customStyle="1" w:styleId="af1">
    <w:name w:val="Текст выноски Знак"/>
    <w:basedOn w:val="a0"/>
    <w:link w:val="af0"/>
    <w:uiPriority w:val="99"/>
    <w:semiHidden/>
    <w:rsid w:val="00CE755E"/>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library.ru/contents.asp?id=33182137&amp;selid=931618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library.ru/contents.asp?id=3318213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library.ru/item.asp?id=2286505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ibrary.ru/contents.asp?id=33837026&amp;selid=19432963" TargetMode="External"/><Relationship Id="rId5" Type="http://schemas.openxmlformats.org/officeDocument/2006/relationships/settings" Target="settings.xml"/><Relationship Id="rId15" Type="http://schemas.openxmlformats.org/officeDocument/2006/relationships/hyperlink" Target="https://elibrary.ru/contents.asp?id=35426807&amp;selid=35426987" TargetMode="External"/><Relationship Id="rId10" Type="http://schemas.openxmlformats.org/officeDocument/2006/relationships/hyperlink" Target="https://elibrary.ru/contents.asp?id=33837026"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library.ru/contents.asp?id=3542680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library.ru/contents.asp?id=33837026&amp;selid=19432963" TargetMode="External"/><Relationship Id="rId1" Type="http://schemas.openxmlformats.org/officeDocument/2006/relationships/hyperlink" Target="https://elibrary.ru/contents.asp?id=338370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2115D-6A4A-47A1-AF08-5986F470F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26</Pages>
  <Words>4193</Words>
  <Characters>31101</Characters>
  <Application>Microsoft Office Word</Application>
  <DocSecurity>0</DocSecurity>
  <Lines>259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dcterms:created xsi:type="dcterms:W3CDTF">2019-09-05T12:08:00Z</dcterms:created>
  <dcterms:modified xsi:type="dcterms:W3CDTF">2019-09-08T11:08:00Z</dcterms:modified>
</cp:coreProperties>
</file>